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042" w:rsidRPr="00F83042" w:rsidRDefault="00F83042" w:rsidP="00F83042">
      <w:pPr>
        <w:pStyle w:val="Brdtext"/>
        <w:spacing w:line="276" w:lineRule="auto"/>
        <w:contextualSpacing/>
        <w:rPr>
          <w:b/>
          <w:sz w:val="28"/>
          <w:szCs w:val="28"/>
        </w:rPr>
      </w:pPr>
      <w:r w:rsidRPr="00F83042">
        <w:rPr>
          <w:b/>
          <w:sz w:val="28"/>
          <w:szCs w:val="28"/>
        </w:rPr>
        <w:t>Ägarmedgivande vid bostadsanpassning</w:t>
      </w:r>
    </w:p>
    <w:p w:rsidR="00F83042" w:rsidRPr="008408A3" w:rsidRDefault="00F83042" w:rsidP="00F83042">
      <w:pPr>
        <w:pStyle w:val="Brdtext"/>
        <w:spacing w:line="276" w:lineRule="auto"/>
        <w:contextualSpacing/>
        <w:rPr>
          <w:b/>
          <w:sz w:val="16"/>
          <w:szCs w:val="16"/>
        </w:rPr>
      </w:pPr>
    </w:p>
    <w:p w:rsidR="00256F0B" w:rsidRDefault="00F83042" w:rsidP="00F83042">
      <w:pPr>
        <w:pStyle w:val="Brdtext"/>
        <w:spacing w:line="276" w:lineRule="auto"/>
        <w:contextualSpacing/>
        <w:rPr>
          <w:b/>
        </w:rPr>
      </w:pPr>
      <w:r>
        <w:t>Till en ansökan om bostadsanpassning måste du ha din fastighetsägares / bostadsrättsförenings skriftliga medgivande till att anpassningsåtgärderna får utföras. Det skall även innefatta vad som händer när du flyttar så att du inte blir återställningsskyldig. Fyll i dina personuppgifter och vilka åtgärder du söker bidrag för. Lämna blanketten till din fastighetsägare / bostadsrättsförenings styrelse för påskrift. Skicka sedan kopia på medgivandet till kommunen, du behåller originalet</w:t>
      </w:r>
      <w:r w:rsidRPr="00F83042">
        <w:rPr>
          <w:b/>
        </w:rPr>
        <w:t>. Observera att om det är flera fastighetsägare behöver ett medgivande per fastighetsägare inhämtas!</w:t>
      </w:r>
    </w:p>
    <w:p w:rsidR="00F83042" w:rsidRPr="008408A3" w:rsidRDefault="00F83042" w:rsidP="00F83042">
      <w:pPr>
        <w:pStyle w:val="Brdtext"/>
        <w:spacing w:line="276" w:lineRule="auto"/>
        <w:contextualSpacing/>
        <w:rPr>
          <w:b/>
          <w:sz w:val="16"/>
          <w:szCs w:val="16"/>
        </w:rPr>
      </w:pPr>
    </w:p>
    <w:p w:rsidR="00F83042" w:rsidRDefault="00F83042" w:rsidP="00F83042">
      <w:pPr>
        <w:pStyle w:val="Brdtext"/>
        <w:spacing w:line="276" w:lineRule="auto"/>
        <w:contextualSpacing/>
      </w:pPr>
      <w:r>
        <w:t>Personuppgifter</w:t>
      </w:r>
    </w:p>
    <w:tbl>
      <w:tblPr>
        <w:tblStyle w:val="Tabellrutnt"/>
        <w:tblW w:w="0" w:type="auto"/>
        <w:tblLook w:val="04A0" w:firstRow="1" w:lastRow="0" w:firstColumn="1" w:lastColumn="0" w:noHBand="0" w:noVBand="1"/>
      </w:tblPr>
      <w:tblGrid>
        <w:gridCol w:w="3055"/>
        <w:gridCol w:w="2723"/>
        <w:gridCol w:w="332"/>
        <w:gridCol w:w="377"/>
        <w:gridCol w:w="2684"/>
      </w:tblGrid>
      <w:tr w:rsidR="00AE65DB" w:rsidTr="00AE65DB">
        <w:trPr>
          <w:trHeight w:val="567"/>
        </w:trPr>
        <w:tc>
          <w:tcPr>
            <w:tcW w:w="6487" w:type="dxa"/>
            <w:gridSpan w:val="4"/>
          </w:tcPr>
          <w:p w:rsidR="00AE65DB" w:rsidRDefault="00AE65DB" w:rsidP="00F83042">
            <w:pPr>
              <w:pStyle w:val="Brdtext"/>
              <w:spacing w:line="276" w:lineRule="auto"/>
              <w:contextualSpacing/>
            </w:pPr>
            <w:r>
              <w:t>Sökandes namn</w:t>
            </w:r>
            <w:r w:rsidR="00872F9E">
              <w:t>:</w:t>
            </w:r>
          </w:p>
        </w:tc>
        <w:tc>
          <w:tcPr>
            <w:tcW w:w="2684" w:type="dxa"/>
          </w:tcPr>
          <w:p w:rsidR="00AE65DB" w:rsidRDefault="00AE65DB" w:rsidP="00F83042">
            <w:pPr>
              <w:pStyle w:val="Brdtext"/>
              <w:spacing w:line="276" w:lineRule="auto"/>
              <w:contextualSpacing/>
            </w:pPr>
            <w:r>
              <w:t>Personnummer</w:t>
            </w:r>
            <w:r w:rsidR="00872F9E">
              <w:t>:</w:t>
            </w:r>
          </w:p>
        </w:tc>
      </w:tr>
      <w:tr w:rsidR="00F83042" w:rsidTr="00AE65DB">
        <w:trPr>
          <w:trHeight w:val="567"/>
        </w:trPr>
        <w:tc>
          <w:tcPr>
            <w:tcW w:w="5778" w:type="dxa"/>
            <w:gridSpan w:val="2"/>
          </w:tcPr>
          <w:p w:rsidR="00F83042" w:rsidRDefault="00AE65DB" w:rsidP="00CA3F3D">
            <w:pPr>
              <w:pStyle w:val="Brdtext"/>
            </w:pPr>
            <w:bookmarkStart w:id="0" w:name="bkmRubrik"/>
            <w:bookmarkStart w:id="1" w:name="bkmStart"/>
            <w:bookmarkStart w:id="2" w:name="delRubrik"/>
            <w:bookmarkEnd w:id="0"/>
            <w:bookmarkEnd w:id="1"/>
            <w:bookmarkEnd w:id="2"/>
            <w:r>
              <w:t>Adress</w:t>
            </w:r>
            <w:r w:rsidR="00872F9E">
              <w:t>:</w:t>
            </w:r>
          </w:p>
        </w:tc>
        <w:tc>
          <w:tcPr>
            <w:tcW w:w="3393" w:type="dxa"/>
            <w:gridSpan w:val="3"/>
          </w:tcPr>
          <w:p w:rsidR="00F83042" w:rsidRDefault="00AE65DB" w:rsidP="00CA3F3D">
            <w:pPr>
              <w:pStyle w:val="Brdtext"/>
            </w:pPr>
            <w:r>
              <w:t>Postadress</w:t>
            </w:r>
            <w:r w:rsidR="00872F9E">
              <w:t>:</w:t>
            </w:r>
          </w:p>
        </w:tc>
      </w:tr>
      <w:tr w:rsidR="00F83042" w:rsidTr="00AE65DB">
        <w:trPr>
          <w:trHeight w:val="567"/>
        </w:trPr>
        <w:tc>
          <w:tcPr>
            <w:tcW w:w="3055" w:type="dxa"/>
          </w:tcPr>
          <w:p w:rsidR="00F83042" w:rsidRDefault="00AE65DB" w:rsidP="00CA3F3D">
            <w:pPr>
              <w:pStyle w:val="Brdtext"/>
            </w:pPr>
            <w:r>
              <w:t>Lägenhetsnummer</w:t>
            </w:r>
            <w:r w:rsidR="00872F9E">
              <w:t>:</w:t>
            </w:r>
          </w:p>
        </w:tc>
        <w:tc>
          <w:tcPr>
            <w:tcW w:w="3055" w:type="dxa"/>
            <w:gridSpan w:val="2"/>
          </w:tcPr>
          <w:p w:rsidR="00F83042" w:rsidRDefault="00AE65DB" w:rsidP="00CA3F3D">
            <w:pPr>
              <w:pStyle w:val="Brdtext"/>
            </w:pPr>
            <w:r>
              <w:t>Telefon bostad</w:t>
            </w:r>
            <w:r w:rsidR="00872F9E">
              <w:t>:</w:t>
            </w:r>
          </w:p>
        </w:tc>
        <w:tc>
          <w:tcPr>
            <w:tcW w:w="3061" w:type="dxa"/>
            <w:gridSpan w:val="2"/>
          </w:tcPr>
          <w:p w:rsidR="00F83042" w:rsidRDefault="00AE65DB" w:rsidP="00CA3F3D">
            <w:pPr>
              <w:pStyle w:val="Brdtext"/>
            </w:pPr>
            <w:r>
              <w:t>Telefon mobil</w:t>
            </w:r>
            <w:r w:rsidR="00872F9E">
              <w:t>:</w:t>
            </w:r>
          </w:p>
        </w:tc>
      </w:tr>
      <w:tr w:rsidR="00872F9E" w:rsidTr="00872F9E">
        <w:trPr>
          <w:trHeight w:val="567"/>
        </w:trPr>
        <w:tc>
          <w:tcPr>
            <w:tcW w:w="9171" w:type="dxa"/>
            <w:gridSpan w:val="5"/>
          </w:tcPr>
          <w:p w:rsidR="00872F9E" w:rsidRDefault="00872F9E" w:rsidP="00AE65DB">
            <w:pPr>
              <w:pStyle w:val="Brdtext"/>
              <w:spacing w:line="276" w:lineRule="auto"/>
              <w:contextualSpacing/>
            </w:pPr>
            <w:r>
              <w:t>Bostadsrättsförening:</w:t>
            </w:r>
          </w:p>
        </w:tc>
      </w:tr>
    </w:tbl>
    <w:p w:rsidR="00AE65DB" w:rsidRPr="00872F9E" w:rsidRDefault="00AE65DB" w:rsidP="00AE65DB">
      <w:pPr>
        <w:pStyle w:val="Brdtext"/>
        <w:spacing w:line="276" w:lineRule="auto"/>
        <w:contextualSpacing/>
        <w:rPr>
          <w:sz w:val="16"/>
          <w:szCs w:val="16"/>
        </w:rPr>
      </w:pPr>
    </w:p>
    <w:p w:rsidR="00AE65DB" w:rsidRDefault="00167A03" w:rsidP="00AE65DB">
      <w:pPr>
        <w:pStyle w:val="Brdtext"/>
        <w:spacing w:line="276" w:lineRule="auto"/>
        <w:contextualSpacing/>
      </w:pPr>
      <w:r>
        <w:t>Bidrag</w:t>
      </w:r>
      <w:bookmarkStart w:id="3" w:name="_GoBack"/>
      <w:bookmarkEnd w:id="3"/>
      <w:r w:rsidR="00AE65DB">
        <w:t xml:space="preserve"> söks för följande åtgärder</w:t>
      </w:r>
    </w:p>
    <w:tbl>
      <w:tblPr>
        <w:tblStyle w:val="Tabellrutnt"/>
        <w:tblW w:w="0" w:type="auto"/>
        <w:tblLook w:val="04A0" w:firstRow="1" w:lastRow="0" w:firstColumn="1" w:lastColumn="0" w:noHBand="0" w:noVBand="1"/>
      </w:tblPr>
      <w:tblGrid>
        <w:gridCol w:w="9166"/>
      </w:tblGrid>
      <w:tr w:rsidR="00AE65DB" w:rsidTr="00AE65DB">
        <w:trPr>
          <w:trHeight w:val="567"/>
        </w:trPr>
        <w:tc>
          <w:tcPr>
            <w:tcW w:w="9166" w:type="dxa"/>
          </w:tcPr>
          <w:p w:rsidR="00AE65DB" w:rsidRDefault="00AE65DB" w:rsidP="00AE65DB">
            <w:pPr>
              <w:pStyle w:val="Brdtext"/>
              <w:spacing w:line="276" w:lineRule="auto"/>
              <w:contextualSpacing/>
            </w:pPr>
          </w:p>
        </w:tc>
      </w:tr>
      <w:tr w:rsidR="00AE65DB" w:rsidTr="00AE65DB">
        <w:trPr>
          <w:trHeight w:val="567"/>
        </w:trPr>
        <w:tc>
          <w:tcPr>
            <w:tcW w:w="9166" w:type="dxa"/>
          </w:tcPr>
          <w:p w:rsidR="00AE65DB" w:rsidRDefault="00AE65DB" w:rsidP="00AE65DB">
            <w:pPr>
              <w:pStyle w:val="Brdtext"/>
              <w:spacing w:line="276" w:lineRule="auto"/>
              <w:contextualSpacing/>
            </w:pPr>
          </w:p>
        </w:tc>
      </w:tr>
      <w:tr w:rsidR="00AE65DB" w:rsidTr="00AE65DB">
        <w:trPr>
          <w:trHeight w:val="567"/>
        </w:trPr>
        <w:tc>
          <w:tcPr>
            <w:tcW w:w="9166" w:type="dxa"/>
          </w:tcPr>
          <w:p w:rsidR="00AE65DB" w:rsidRDefault="00AE65DB" w:rsidP="00AE65DB">
            <w:pPr>
              <w:pStyle w:val="Brdtext"/>
              <w:spacing w:line="276" w:lineRule="auto"/>
              <w:contextualSpacing/>
            </w:pPr>
          </w:p>
        </w:tc>
      </w:tr>
      <w:tr w:rsidR="00AE65DB" w:rsidTr="00AE65DB">
        <w:trPr>
          <w:trHeight w:val="567"/>
        </w:trPr>
        <w:tc>
          <w:tcPr>
            <w:tcW w:w="9166" w:type="dxa"/>
          </w:tcPr>
          <w:p w:rsidR="00AE65DB" w:rsidRDefault="00AE65DB" w:rsidP="00AE65DB">
            <w:pPr>
              <w:pStyle w:val="Brdtext"/>
              <w:spacing w:line="276" w:lineRule="auto"/>
              <w:contextualSpacing/>
            </w:pPr>
          </w:p>
        </w:tc>
      </w:tr>
    </w:tbl>
    <w:p w:rsidR="00AE65DB" w:rsidRPr="00872F9E" w:rsidRDefault="00AE65DB" w:rsidP="00AE65DB">
      <w:pPr>
        <w:pStyle w:val="Brdtext"/>
        <w:spacing w:line="276" w:lineRule="auto"/>
        <w:contextualSpacing/>
        <w:rPr>
          <w:sz w:val="16"/>
          <w:szCs w:val="16"/>
        </w:rPr>
      </w:pPr>
    </w:p>
    <w:p w:rsidR="00AE65DB" w:rsidRDefault="00AE65DB" w:rsidP="00AE65DB">
      <w:pPr>
        <w:pStyle w:val="Brdtext"/>
        <w:spacing w:line="276" w:lineRule="auto"/>
        <w:contextualSpacing/>
      </w:pPr>
      <w:r>
        <w:t>Fastighetsägarens godkännande och underskrift</w:t>
      </w:r>
    </w:p>
    <w:tbl>
      <w:tblPr>
        <w:tblStyle w:val="Tabellrutnt"/>
        <w:tblW w:w="0" w:type="auto"/>
        <w:tblLook w:val="04A0" w:firstRow="1" w:lastRow="0" w:firstColumn="1" w:lastColumn="0" w:noHBand="0" w:noVBand="1"/>
      </w:tblPr>
      <w:tblGrid>
        <w:gridCol w:w="4588"/>
        <w:gridCol w:w="1904"/>
        <w:gridCol w:w="2684"/>
      </w:tblGrid>
      <w:tr w:rsidR="00AE65DB" w:rsidTr="00AE65DB">
        <w:tc>
          <w:tcPr>
            <w:tcW w:w="9176" w:type="dxa"/>
            <w:gridSpan w:val="3"/>
          </w:tcPr>
          <w:p w:rsidR="00AE65DB" w:rsidRDefault="00AE65DB" w:rsidP="00AE65DB">
            <w:pPr>
              <w:pStyle w:val="Brdtext"/>
              <w:spacing w:line="276" w:lineRule="auto"/>
              <w:contextualSpacing/>
            </w:pPr>
            <w:r>
              <w:t>Fastighetsägaren godkänner att ovanstående anpassningsåtgärder får utföras</w:t>
            </w:r>
          </w:p>
          <w:p w:rsidR="00AE65DB" w:rsidRDefault="00AE65DB" w:rsidP="00AE65DB">
            <w:pPr>
              <w:pStyle w:val="Brdtext"/>
              <w:numPr>
                <w:ilvl w:val="0"/>
                <w:numId w:val="4"/>
              </w:numPr>
              <w:spacing w:line="276" w:lineRule="auto"/>
              <w:contextualSpacing/>
            </w:pPr>
            <w:r>
              <w:t>Hyresgästen/bostadsrättsinnehavaren får utföra de åtgärder för vilka bidrag söks</w:t>
            </w:r>
          </w:p>
          <w:p w:rsidR="00AE65DB" w:rsidRDefault="00AE65DB" w:rsidP="00AE65DB">
            <w:pPr>
              <w:pStyle w:val="Brdtext"/>
              <w:numPr>
                <w:ilvl w:val="0"/>
                <w:numId w:val="4"/>
              </w:numPr>
              <w:spacing w:line="276" w:lineRule="auto"/>
              <w:contextualSpacing/>
            </w:pPr>
            <w:r>
              <w:t>Hyresgästen/bostadsrättsinnehavaren eller nyttjanderättshavaren är inte skyldig att återställa bostaden i ursprungligt skick vid avflyttning eller i annat fall vad gäller dessa åtgärder.</w:t>
            </w:r>
          </w:p>
        </w:tc>
      </w:tr>
      <w:tr w:rsidR="00AE65DB" w:rsidTr="00AE65DB">
        <w:trPr>
          <w:trHeight w:val="567"/>
        </w:trPr>
        <w:tc>
          <w:tcPr>
            <w:tcW w:w="6492" w:type="dxa"/>
            <w:gridSpan w:val="2"/>
          </w:tcPr>
          <w:p w:rsidR="00AE65DB" w:rsidRDefault="00AE65DB" w:rsidP="00AE65DB">
            <w:pPr>
              <w:pStyle w:val="Brdtext"/>
              <w:spacing w:line="276" w:lineRule="auto"/>
              <w:contextualSpacing/>
            </w:pPr>
            <w:r>
              <w:t>Ort och datum</w:t>
            </w:r>
            <w:r w:rsidR="00872F9E">
              <w:t>:</w:t>
            </w:r>
          </w:p>
        </w:tc>
        <w:tc>
          <w:tcPr>
            <w:tcW w:w="2684" w:type="dxa"/>
          </w:tcPr>
          <w:p w:rsidR="00AE65DB" w:rsidRDefault="00AE65DB" w:rsidP="00AE65DB">
            <w:pPr>
              <w:pStyle w:val="Brdtext"/>
              <w:spacing w:line="276" w:lineRule="auto"/>
              <w:contextualSpacing/>
            </w:pPr>
            <w:r>
              <w:t>Telefonnummer</w:t>
            </w:r>
            <w:r w:rsidR="00872F9E">
              <w:t>:</w:t>
            </w:r>
          </w:p>
        </w:tc>
      </w:tr>
      <w:tr w:rsidR="00AE65DB" w:rsidTr="00AE65DB">
        <w:trPr>
          <w:trHeight w:val="567"/>
        </w:trPr>
        <w:tc>
          <w:tcPr>
            <w:tcW w:w="4588" w:type="dxa"/>
          </w:tcPr>
          <w:p w:rsidR="00AE65DB" w:rsidRDefault="00AE65DB" w:rsidP="00AE65DB">
            <w:pPr>
              <w:pStyle w:val="Brdtext"/>
              <w:spacing w:line="276" w:lineRule="auto"/>
              <w:contextualSpacing/>
            </w:pPr>
            <w:r>
              <w:t>Underskrift</w:t>
            </w:r>
            <w:r w:rsidR="00872F9E">
              <w:t>:</w:t>
            </w:r>
          </w:p>
        </w:tc>
        <w:tc>
          <w:tcPr>
            <w:tcW w:w="4588" w:type="dxa"/>
            <w:gridSpan w:val="2"/>
          </w:tcPr>
          <w:p w:rsidR="00AE65DB" w:rsidRDefault="00AE65DB" w:rsidP="00AE65DB">
            <w:pPr>
              <w:pStyle w:val="Brdtext"/>
              <w:spacing w:line="276" w:lineRule="auto"/>
              <w:contextualSpacing/>
            </w:pPr>
            <w:r>
              <w:t>Namnförtydligande</w:t>
            </w:r>
            <w:r w:rsidR="00872F9E">
              <w:t>:</w:t>
            </w:r>
          </w:p>
        </w:tc>
      </w:tr>
      <w:tr w:rsidR="00AE65DB" w:rsidTr="00AE65DB">
        <w:trPr>
          <w:trHeight w:val="2268"/>
        </w:trPr>
        <w:tc>
          <w:tcPr>
            <w:tcW w:w="9171" w:type="dxa"/>
            <w:gridSpan w:val="3"/>
          </w:tcPr>
          <w:p w:rsidR="00AE65DB" w:rsidRDefault="00E27DBC" w:rsidP="00AE65DB">
            <w:pPr>
              <w:pStyle w:val="Brdtext"/>
              <w:spacing w:line="276" w:lineRule="auto"/>
              <w:contextualSpacing/>
            </w:pPr>
            <w:r>
              <w:t>Eventuella synpunkter och begränsningar</w:t>
            </w:r>
            <w:r w:rsidR="00872F9E">
              <w:t>:</w:t>
            </w:r>
          </w:p>
        </w:tc>
      </w:tr>
    </w:tbl>
    <w:p w:rsidR="008408A3" w:rsidRDefault="008408A3" w:rsidP="00AE65DB">
      <w:pPr>
        <w:pStyle w:val="Brdtext"/>
        <w:spacing w:line="276" w:lineRule="auto"/>
        <w:contextualSpacing/>
        <w:rPr>
          <w:b/>
          <w:sz w:val="28"/>
          <w:szCs w:val="28"/>
          <w:u w:val="single"/>
        </w:rPr>
      </w:pPr>
    </w:p>
    <w:p w:rsidR="00E27DBC" w:rsidRDefault="00E27DBC" w:rsidP="00AE65DB">
      <w:pPr>
        <w:pStyle w:val="Brdtext"/>
        <w:spacing w:line="276" w:lineRule="auto"/>
        <w:contextualSpacing/>
        <w:rPr>
          <w:b/>
          <w:sz w:val="28"/>
          <w:szCs w:val="28"/>
          <w:u w:val="single"/>
        </w:rPr>
      </w:pPr>
      <w:r>
        <w:rPr>
          <w:b/>
          <w:sz w:val="28"/>
          <w:szCs w:val="28"/>
          <w:u w:val="single"/>
        </w:rPr>
        <w:lastRenderedPageBreak/>
        <w:t>Information till fastighetsägaren</w:t>
      </w:r>
    </w:p>
    <w:p w:rsidR="00E27DBC" w:rsidRDefault="00E27DBC" w:rsidP="00E27DBC">
      <w:pPr>
        <w:pStyle w:val="Default"/>
        <w:rPr>
          <w:rFonts w:ascii="Times New Roman" w:hAnsi="Times New Roman" w:cs="Times New Roman"/>
          <w:sz w:val="22"/>
          <w:szCs w:val="22"/>
        </w:rPr>
      </w:pPr>
      <w:r w:rsidRPr="00E27DBC">
        <w:rPr>
          <w:rFonts w:ascii="Times New Roman" w:hAnsi="Times New Roman" w:cs="Times New Roman"/>
          <w:b/>
          <w:bCs/>
          <w:sz w:val="22"/>
          <w:szCs w:val="22"/>
        </w:rPr>
        <w:t xml:space="preserve">Fastighetsägarens medgivande </w:t>
      </w:r>
      <w:r w:rsidRPr="00E27DBC">
        <w:rPr>
          <w:rFonts w:ascii="Times New Roman" w:hAnsi="Times New Roman" w:cs="Times New Roman"/>
          <w:sz w:val="22"/>
          <w:szCs w:val="22"/>
        </w:rPr>
        <w:t xml:space="preserve">fylls i av ägaren/ägarna till fastigheten om det är annan än sökande. Detta gäller bostadsrätt, hyresrätt och samägt småhus. Undertecknande kan vara ägaren till hyresfastigheten, styrelsemedlem i bostadsrättsföreningen eller i de fall de handlar om ett samägt småhus samtliga ägare. </w:t>
      </w:r>
    </w:p>
    <w:p w:rsidR="00E27DBC" w:rsidRPr="00E27DBC" w:rsidRDefault="00E27DBC" w:rsidP="00E27DBC">
      <w:pPr>
        <w:pStyle w:val="Default"/>
        <w:rPr>
          <w:rFonts w:ascii="Times New Roman" w:hAnsi="Times New Roman" w:cs="Times New Roman"/>
          <w:sz w:val="22"/>
          <w:szCs w:val="22"/>
        </w:rPr>
      </w:pPr>
    </w:p>
    <w:p w:rsidR="00E27DBC" w:rsidRDefault="00E27DBC" w:rsidP="00E27DBC">
      <w:pPr>
        <w:pStyle w:val="Default"/>
        <w:rPr>
          <w:rFonts w:ascii="Times New Roman" w:hAnsi="Times New Roman" w:cs="Times New Roman"/>
          <w:sz w:val="22"/>
          <w:szCs w:val="22"/>
        </w:rPr>
      </w:pPr>
      <w:r w:rsidRPr="00E27DBC">
        <w:rPr>
          <w:rFonts w:ascii="Times New Roman" w:hAnsi="Times New Roman" w:cs="Times New Roman"/>
          <w:sz w:val="22"/>
          <w:szCs w:val="22"/>
        </w:rPr>
        <w:t>Godkännandet ska gälla de åtgärder som sökande/hyresgästen ansöker om bidrag för. Om du som fastighetsägare inte godkänner samtliga åtgärder, notera under ”Eventuella synpunkter” vilka som inte godkänns. Här kan du också notera önskemål om vilken entreprenör som ska anlitas.</w:t>
      </w:r>
    </w:p>
    <w:p w:rsidR="00E27DBC" w:rsidRPr="00E27DBC" w:rsidRDefault="00E27DBC" w:rsidP="00E27DBC">
      <w:pPr>
        <w:pStyle w:val="Default"/>
        <w:rPr>
          <w:rFonts w:ascii="Times New Roman" w:hAnsi="Times New Roman" w:cs="Times New Roman"/>
          <w:sz w:val="22"/>
          <w:szCs w:val="22"/>
        </w:rPr>
      </w:pPr>
      <w:r w:rsidRPr="00E27DBC">
        <w:rPr>
          <w:rFonts w:ascii="Times New Roman" w:hAnsi="Times New Roman" w:cs="Times New Roman"/>
          <w:sz w:val="22"/>
          <w:szCs w:val="22"/>
        </w:rPr>
        <w:t xml:space="preserve"> </w:t>
      </w:r>
    </w:p>
    <w:p w:rsidR="00E27DBC" w:rsidRDefault="00E27DBC" w:rsidP="00E27DBC">
      <w:pPr>
        <w:pStyle w:val="Default"/>
        <w:rPr>
          <w:rFonts w:ascii="Times New Roman" w:hAnsi="Times New Roman" w:cs="Times New Roman"/>
          <w:b/>
          <w:bCs/>
          <w:i/>
          <w:iCs/>
          <w:sz w:val="22"/>
          <w:szCs w:val="22"/>
        </w:rPr>
      </w:pPr>
      <w:r w:rsidRPr="00E27DBC">
        <w:rPr>
          <w:rFonts w:ascii="Times New Roman" w:hAnsi="Times New Roman" w:cs="Times New Roman"/>
          <w:b/>
          <w:bCs/>
          <w:i/>
          <w:iCs/>
          <w:sz w:val="22"/>
          <w:szCs w:val="22"/>
        </w:rPr>
        <w:t xml:space="preserve">Lagen (2018:222) om bostadsanpassningsbidrag - medgivande </w:t>
      </w:r>
    </w:p>
    <w:p w:rsidR="00E27DBC" w:rsidRPr="00E27DBC" w:rsidRDefault="00E27DBC" w:rsidP="00E27DBC">
      <w:pPr>
        <w:pStyle w:val="Default"/>
        <w:rPr>
          <w:rFonts w:ascii="Times New Roman" w:hAnsi="Times New Roman" w:cs="Times New Roman"/>
          <w:sz w:val="22"/>
          <w:szCs w:val="22"/>
        </w:rPr>
      </w:pPr>
    </w:p>
    <w:p w:rsidR="00E27DBC" w:rsidRDefault="00E27DBC" w:rsidP="00E27DBC">
      <w:pPr>
        <w:pStyle w:val="Default"/>
        <w:rPr>
          <w:rFonts w:ascii="Times New Roman" w:hAnsi="Times New Roman" w:cs="Times New Roman"/>
          <w:i/>
          <w:iCs/>
          <w:sz w:val="22"/>
          <w:szCs w:val="22"/>
        </w:rPr>
      </w:pPr>
      <w:r w:rsidRPr="00E27DBC">
        <w:rPr>
          <w:rFonts w:ascii="Times New Roman" w:hAnsi="Times New Roman" w:cs="Times New Roman"/>
          <w:b/>
          <w:bCs/>
          <w:i/>
          <w:iCs/>
          <w:sz w:val="22"/>
          <w:szCs w:val="22"/>
        </w:rPr>
        <w:t xml:space="preserve">10 § </w:t>
      </w:r>
      <w:r w:rsidRPr="00E27DBC">
        <w:rPr>
          <w:rFonts w:ascii="Times New Roman" w:hAnsi="Times New Roman" w:cs="Times New Roman"/>
          <w:i/>
          <w:iCs/>
          <w:sz w:val="22"/>
          <w:szCs w:val="22"/>
        </w:rPr>
        <w:t>Om någon annan än sökanden helt eller till viss del äger bostaden eller gemensamma utrymmen eller tomt i anslutning till bostaden eller om någon annan än sökanden helt eller till viss del innehar bostaden med hyres- eller bostadsrätt eller annan nyttjanderätt, lämnas bostadsanpassningsbidrag endast om 1. samtliga ägare och, i förekommande fall, nyttjanderättshavare har medgett att anpassningsåtgärderna får vidtas, och 2. samtliga ägare har utfäst sig att inte kräva ersättning av sökanden eller nyttjanderättshavare för att återställa anpassningsåtgärderna.</w:t>
      </w:r>
    </w:p>
    <w:p w:rsidR="00E27DBC" w:rsidRPr="00E27DBC" w:rsidRDefault="00E27DBC" w:rsidP="00E27DBC">
      <w:pPr>
        <w:pStyle w:val="Default"/>
        <w:rPr>
          <w:rFonts w:ascii="Times New Roman" w:hAnsi="Times New Roman" w:cs="Times New Roman"/>
          <w:sz w:val="22"/>
          <w:szCs w:val="22"/>
        </w:rPr>
      </w:pPr>
      <w:r w:rsidRPr="00E27DBC">
        <w:rPr>
          <w:rFonts w:ascii="Times New Roman" w:hAnsi="Times New Roman" w:cs="Times New Roman"/>
          <w:i/>
          <w:iCs/>
          <w:sz w:val="22"/>
          <w:szCs w:val="22"/>
        </w:rPr>
        <w:t xml:space="preserve"> </w:t>
      </w:r>
    </w:p>
    <w:p w:rsidR="00E27DBC" w:rsidRDefault="00E27DBC" w:rsidP="00E27DBC">
      <w:pPr>
        <w:pStyle w:val="Default"/>
        <w:rPr>
          <w:rFonts w:ascii="Times New Roman" w:hAnsi="Times New Roman" w:cs="Times New Roman"/>
          <w:i/>
          <w:iCs/>
          <w:sz w:val="22"/>
          <w:szCs w:val="22"/>
        </w:rPr>
      </w:pPr>
      <w:r w:rsidRPr="00E27DBC">
        <w:rPr>
          <w:rFonts w:ascii="Times New Roman" w:hAnsi="Times New Roman" w:cs="Times New Roman"/>
          <w:i/>
          <w:iCs/>
          <w:sz w:val="22"/>
          <w:szCs w:val="22"/>
        </w:rPr>
        <w:t xml:space="preserve">Medgivande och utfästelse enligt första stycket behöver inte inhämtas av upplåtare av tomträtt. </w:t>
      </w:r>
    </w:p>
    <w:p w:rsidR="00E27DBC" w:rsidRPr="00E27DBC" w:rsidRDefault="00E27DBC" w:rsidP="00E27DBC">
      <w:pPr>
        <w:pStyle w:val="Default"/>
        <w:rPr>
          <w:rFonts w:ascii="Times New Roman" w:hAnsi="Times New Roman" w:cs="Times New Roman"/>
          <w:sz w:val="22"/>
          <w:szCs w:val="22"/>
        </w:rPr>
      </w:pPr>
    </w:p>
    <w:p w:rsidR="00E27DBC" w:rsidRPr="00E27DBC" w:rsidRDefault="00E27DBC" w:rsidP="00E27DBC">
      <w:pPr>
        <w:pStyle w:val="Default"/>
        <w:rPr>
          <w:rFonts w:ascii="Times New Roman" w:hAnsi="Times New Roman" w:cs="Times New Roman"/>
          <w:sz w:val="22"/>
          <w:szCs w:val="22"/>
        </w:rPr>
      </w:pPr>
      <w:r w:rsidRPr="00E27DBC">
        <w:rPr>
          <w:rFonts w:ascii="Times New Roman" w:hAnsi="Times New Roman" w:cs="Times New Roman"/>
          <w:b/>
          <w:bCs/>
          <w:sz w:val="22"/>
          <w:szCs w:val="22"/>
        </w:rPr>
        <w:t xml:space="preserve">Återställningsbidrag </w:t>
      </w:r>
      <w:r w:rsidRPr="00E27DBC">
        <w:rPr>
          <w:rFonts w:ascii="Times New Roman" w:hAnsi="Times New Roman" w:cs="Times New Roman"/>
          <w:sz w:val="22"/>
          <w:szCs w:val="22"/>
        </w:rPr>
        <w:t xml:space="preserve">kan i vissa fall beviljas till fastighetsägare för att återställa anpassningar som </w:t>
      </w:r>
    </w:p>
    <w:p w:rsidR="00E27DBC" w:rsidRPr="00E27DBC" w:rsidRDefault="00E27DBC" w:rsidP="00E27DBC">
      <w:pPr>
        <w:pStyle w:val="Default"/>
        <w:rPr>
          <w:rFonts w:ascii="Times New Roman" w:hAnsi="Times New Roman" w:cs="Times New Roman"/>
          <w:sz w:val="22"/>
          <w:szCs w:val="22"/>
        </w:rPr>
      </w:pPr>
      <w:r w:rsidRPr="00E27DBC">
        <w:rPr>
          <w:rFonts w:ascii="Times New Roman" w:hAnsi="Times New Roman" w:cs="Times New Roman"/>
          <w:sz w:val="22"/>
          <w:szCs w:val="22"/>
        </w:rPr>
        <w:t xml:space="preserve">gjorts i din fastighet med stöd av bostadsanpassningsbidrag. Se utdrag ur lagen (2018:222) om </w:t>
      </w:r>
    </w:p>
    <w:p w:rsidR="00E27DBC" w:rsidRDefault="00E27DBC" w:rsidP="00E27DBC">
      <w:pPr>
        <w:pStyle w:val="Default"/>
        <w:rPr>
          <w:rFonts w:ascii="Times New Roman" w:hAnsi="Times New Roman" w:cs="Times New Roman"/>
          <w:sz w:val="22"/>
          <w:szCs w:val="22"/>
        </w:rPr>
      </w:pPr>
      <w:r w:rsidRPr="00E27DBC">
        <w:rPr>
          <w:rFonts w:ascii="Times New Roman" w:hAnsi="Times New Roman" w:cs="Times New Roman"/>
          <w:sz w:val="22"/>
          <w:szCs w:val="22"/>
        </w:rPr>
        <w:t xml:space="preserve">bostadsanpassningsbidrag nedan. </w:t>
      </w:r>
    </w:p>
    <w:p w:rsidR="00E27DBC" w:rsidRPr="00E27DBC" w:rsidRDefault="00E27DBC" w:rsidP="00E27DBC">
      <w:pPr>
        <w:pStyle w:val="Default"/>
        <w:rPr>
          <w:rFonts w:ascii="Times New Roman" w:hAnsi="Times New Roman" w:cs="Times New Roman"/>
          <w:sz w:val="22"/>
          <w:szCs w:val="22"/>
        </w:rPr>
      </w:pPr>
    </w:p>
    <w:p w:rsidR="00E27DBC" w:rsidRDefault="00E27DBC" w:rsidP="00E27DBC">
      <w:pPr>
        <w:pStyle w:val="Default"/>
        <w:rPr>
          <w:rFonts w:ascii="Times New Roman" w:hAnsi="Times New Roman" w:cs="Times New Roman"/>
          <w:i/>
          <w:iCs/>
          <w:sz w:val="22"/>
          <w:szCs w:val="22"/>
        </w:rPr>
      </w:pPr>
      <w:r w:rsidRPr="00E27DBC">
        <w:rPr>
          <w:rFonts w:ascii="Times New Roman" w:hAnsi="Times New Roman" w:cs="Times New Roman"/>
          <w:b/>
          <w:bCs/>
          <w:i/>
          <w:iCs/>
          <w:sz w:val="22"/>
          <w:szCs w:val="22"/>
        </w:rPr>
        <w:t xml:space="preserve">12 § </w:t>
      </w:r>
      <w:r w:rsidRPr="00E27DBC">
        <w:rPr>
          <w:rFonts w:ascii="Times New Roman" w:hAnsi="Times New Roman" w:cs="Times New Roman"/>
          <w:i/>
          <w:iCs/>
          <w:sz w:val="22"/>
          <w:szCs w:val="22"/>
        </w:rPr>
        <w:t xml:space="preserve">Ägare av bostadshus har rätt till bidrag för kostnader för återställning av anpassningsåtgärder (återställningsbidrag) som har utförts 1. i eller i anslutning till en lägenhet som innehas med hyresrätt eller ett en- eller tvåbostadshus som hyrs ut, 2. i anslutning till en lägenhet som innehas med bostadsrätt i ett flerbostadshus, eller 3. i anslutning till en ägarlägenhetsfastighet. </w:t>
      </w:r>
    </w:p>
    <w:p w:rsidR="00E27DBC" w:rsidRPr="00E27DBC" w:rsidRDefault="00E27DBC" w:rsidP="00E27DBC">
      <w:pPr>
        <w:pStyle w:val="Default"/>
        <w:rPr>
          <w:rFonts w:ascii="Times New Roman" w:hAnsi="Times New Roman" w:cs="Times New Roman"/>
          <w:sz w:val="22"/>
          <w:szCs w:val="22"/>
        </w:rPr>
      </w:pPr>
    </w:p>
    <w:p w:rsidR="00E27DBC" w:rsidRDefault="00E27DBC" w:rsidP="00E27DBC">
      <w:pPr>
        <w:pStyle w:val="Default"/>
        <w:rPr>
          <w:rFonts w:ascii="Times New Roman" w:hAnsi="Times New Roman" w:cs="Times New Roman"/>
          <w:i/>
          <w:iCs/>
          <w:sz w:val="22"/>
          <w:szCs w:val="22"/>
        </w:rPr>
      </w:pPr>
      <w:r w:rsidRPr="00E27DBC">
        <w:rPr>
          <w:rFonts w:ascii="Times New Roman" w:hAnsi="Times New Roman" w:cs="Times New Roman"/>
          <w:b/>
          <w:bCs/>
          <w:i/>
          <w:iCs/>
          <w:sz w:val="22"/>
          <w:szCs w:val="22"/>
        </w:rPr>
        <w:t xml:space="preserve">13 § </w:t>
      </w:r>
      <w:r w:rsidRPr="00E27DBC">
        <w:rPr>
          <w:rFonts w:ascii="Times New Roman" w:hAnsi="Times New Roman" w:cs="Times New Roman"/>
          <w:i/>
          <w:iCs/>
          <w:sz w:val="22"/>
          <w:szCs w:val="22"/>
        </w:rPr>
        <w:t xml:space="preserve">Återställningsbidrag lämnas under förutsättning att 1. återställningen avser en åtgärd som har utförts med stöd av bostadsanpassningsbidrag enligt denna lag eller motsvarande äldre bestämmelser, och 2. anpassningsåtgärden på grund av ändrade förhållanden inte längre utnyttjas för sitt ändamål och åtgärden är till nackdel för andra boende. </w:t>
      </w:r>
    </w:p>
    <w:p w:rsidR="00E27DBC" w:rsidRPr="00E27DBC" w:rsidRDefault="00E27DBC" w:rsidP="00E27DBC">
      <w:pPr>
        <w:pStyle w:val="Default"/>
        <w:rPr>
          <w:rFonts w:ascii="Times New Roman" w:hAnsi="Times New Roman" w:cs="Times New Roman"/>
          <w:sz w:val="22"/>
          <w:szCs w:val="22"/>
        </w:rPr>
      </w:pPr>
    </w:p>
    <w:p w:rsidR="00E27DBC" w:rsidRDefault="00E27DBC" w:rsidP="00E27DBC">
      <w:pPr>
        <w:pStyle w:val="Default"/>
        <w:rPr>
          <w:rFonts w:ascii="Times New Roman" w:hAnsi="Times New Roman" w:cs="Times New Roman"/>
          <w:i/>
          <w:iCs/>
          <w:sz w:val="22"/>
          <w:szCs w:val="22"/>
        </w:rPr>
      </w:pPr>
      <w:r w:rsidRPr="00E27DBC">
        <w:rPr>
          <w:rFonts w:ascii="Times New Roman" w:hAnsi="Times New Roman" w:cs="Times New Roman"/>
          <w:i/>
          <w:iCs/>
          <w:sz w:val="22"/>
          <w:szCs w:val="22"/>
        </w:rPr>
        <w:t xml:space="preserve">Återställningsbidrag lämnas inte om anpassningsåtgärderna har utförts med stöd av bostadsanpassningsbidrag som en ägare av ett flerbostadshus har övertagit rätten till enligt 4 §. </w:t>
      </w:r>
    </w:p>
    <w:p w:rsidR="00E27DBC" w:rsidRPr="00E27DBC" w:rsidRDefault="00E27DBC" w:rsidP="00E27DBC">
      <w:pPr>
        <w:pStyle w:val="Default"/>
        <w:rPr>
          <w:rFonts w:ascii="Times New Roman" w:hAnsi="Times New Roman" w:cs="Times New Roman"/>
          <w:sz w:val="22"/>
          <w:szCs w:val="22"/>
        </w:rPr>
      </w:pPr>
    </w:p>
    <w:p w:rsidR="00E27DBC" w:rsidRPr="00E27DBC" w:rsidRDefault="00E27DBC" w:rsidP="00E27DBC">
      <w:pPr>
        <w:pStyle w:val="Brdtext"/>
        <w:spacing w:line="276" w:lineRule="auto"/>
        <w:contextualSpacing/>
        <w:rPr>
          <w:rFonts w:cs="Times New Roman"/>
        </w:rPr>
      </w:pPr>
      <w:r w:rsidRPr="00E27DBC">
        <w:rPr>
          <w:rFonts w:cs="Times New Roman"/>
          <w:b/>
          <w:bCs/>
          <w:i/>
          <w:iCs/>
        </w:rPr>
        <w:t xml:space="preserve">14 § </w:t>
      </w:r>
      <w:r w:rsidRPr="00E27DBC">
        <w:rPr>
          <w:rFonts w:cs="Times New Roman"/>
          <w:i/>
          <w:iCs/>
        </w:rPr>
        <w:t>Återställningsbidrag lämnas endast till den som äger en lägenhet som innehas med hyresrätt om 1. ägaren har gett kommunen rätt att anvisa den anpassade lägenheten till bostadssökande när den blir ledig, och 2. kommunen, när lägenheten blev ledig, inte kunde anvisa den till någon annan person med funktionsnedsättning.</w:t>
      </w:r>
    </w:p>
    <w:sectPr w:rsidR="00E27DBC" w:rsidRPr="00E27DBC" w:rsidSect="00F83042">
      <w:headerReference w:type="default" r:id="rId8"/>
      <w:footerReference w:type="default" r:id="rId9"/>
      <w:headerReference w:type="first" r:id="rId10"/>
      <w:footerReference w:type="first" r:id="rId11"/>
      <w:pgSz w:w="11906" w:h="16838" w:code="9"/>
      <w:pgMar w:top="1440" w:right="1440" w:bottom="1440" w:left="1440" w:header="567"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296" w:rsidRDefault="00000296" w:rsidP="00216B9D">
      <w:r>
        <w:separator/>
      </w:r>
    </w:p>
  </w:endnote>
  <w:endnote w:type="continuationSeparator" w:id="0">
    <w:p w:rsidR="00000296" w:rsidRDefault="00000296" w:rsidP="00216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DBC" w:rsidRDefault="00E27DBC" w:rsidP="00E27DBC">
    <w:pPr>
      <w:pStyle w:val="SidfotFtg"/>
    </w:pPr>
    <w:r>
      <w:t>hsb södertörn</w:t>
    </w:r>
  </w:p>
  <w:p w:rsidR="00E27DBC" w:rsidRDefault="00E27DBC" w:rsidP="00E27DBC">
    <w:pPr>
      <w:pStyle w:val="SidfotFtg"/>
    </w:pPr>
    <w:r>
      <w:t>box 1084</w:t>
    </w:r>
  </w:p>
  <w:p w:rsidR="00E27DBC" w:rsidRPr="00E27DBC" w:rsidRDefault="00E27DBC" w:rsidP="00E27DBC">
    <w:pPr>
      <w:pStyle w:val="SidfotFtg"/>
    </w:pPr>
    <w:r>
      <w:t>141 22 huddinge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F9" w:rsidRDefault="00AE65DB" w:rsidP="00AE65DB">
    <w:pPr>
      <w:pStyle w:val="SidfotFtg"/>
    </w:pPr>
    <w:r>
      <w:t>hsb södertörn</w:t>
    </w:r>
  </w:p>
  <w:p w:rsidR="00AE65DB" w:rsidRDefault="00AE65DB" w:rsidP="00AE65DB">
    <w:pPr>
      <w:pStyle w:val="SidfotFtg"/>
    </w:pPr>
    <w:r>
      <w:t>box 1084</w:t>
    </w:r>
  </w:p>
  <w:p w:rsidR="00AE65DB" w:rsidRPr="00F83042" w:rsidRDefault="00AE65DB" w:rsidP="00AE65DB">
    <w:pPr>
      <w:pStyle w:val="SidfotFtg"/>
    </w:pPr>
    <w:r>
      <w:t>141 22 huddinge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296" w:rsidRDefault="00000296" w:rsidP="00216B9D">
      <w:r>
        <w:separator/>
      </w:r>
    </w:p>
  </w:footnote>
  <w:footnote w:type="continuationSeparator" w:id="0">
    <w:p w:rsidR="00000296" w:rsidRDefault="00000296" w:rsidP="00216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5812"/>
      <w:gridCol w:w="1417"/>
    </w:tblGrid>
    <w:tr w:rsidR="00F25823" w:rsidTr="00CA4910">
      <w:tc>
        <w:tcPr>
          <w:tcW w:w="1843" w:type="dxa"/>
        </w:tcPr>
        <w:p w:rsidR="00F25823" w:rsidRPr="00BA5D8C" w:rsidRDefault="00F83042" w:rsidP="00396885">
          <w:pPr>
            <w:pStyle w:val="Sidhuvud"/>
            <w:jc w:val="center"/>
          </w:pPr>
          <w:bookmarkStart w:id="4" w:name="bkmlogoimg_2"/>
          <w:bookmarkEnd w:id="4"/>
          <w:r w:rsidRPr="00D00A6F">
            <w:rPr>
              <w:noProof/>
              <w:lang w:eastAsia="sv-SE"/>
            </w:rPr>
            <w:drawing>
              <wp:inline distT="0" distB="0" distL="0" distR="0" wp14:anchorId="59AD9196" wp14:editId="72B708F9">
                <wp:extent cx="864110" cy="601981"/>
                <wp:effectExtent l="19050" t="0" r="0" b="0"/>
                <wp:docPr id="5"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p>
      </w:tc>
      <w:tc>
        <w:tcPr>
          <w:tcW w:w="5812" w:type="dxa"/>
        </w:tcPr>
        <w:p w:rsidR="00F25823" w:rsidRPr="006B1AAF" w:rsidRDefault="00E27DBC" w:rsidP="00396885">
          <w:pPr>
            <w:pStyle w:val="Sidhuvud"/>
          </w:pPr>
          <w:r>
            <w:t xml:space="preserve">                                                                                            Uppdaterad 2019-01-03</w:t>
          </w:r>
        </w:p>
      </w:tc>
      <w:tc>
        <w:tcPr>
          <w:tcW w:w="1417" w:type="dxa"/>
        </w:tcPr>
        <w:p w:rsidR="00F25823" w:rsidRPr="00F43914" w:rsidRDefault="00F25823" w:rsidP="00396885">
          <w:pPr>
            <w:pStyle w:val="Sidhuvud"/>
            <w:jc w:val="right"/>
            <w:rPr>
              <w:rStyle w:val="Sidnummer"/>
            </w:rPr>
          </w:pPr>
          <w:bookmarkStart w:id="5" w:name="bmSidnrSecond"/>
          <w:bookmarkEnd w:id="5"/>
        </w:p>
      </w:tc>
    </w:tr>
  </w:tbl>
  <w:p w:rsidR="00AB03E5" w:rsidRDefault="00AB03E5" w:rsidP="00AB03E5">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9072"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6" w:type="dxa"/>
        <w:left w:w="6" w:type="dxa"/>
        <w:bottom w:w="6" w:type="dxa"/>
        <w:right w:w="6" w:type="dxa"/>
      </w:tblCellMar>
      <w:tblLook w:val="04A0" w:firstRow="1" w:lastRow="0" w:firstColumn="1" w:lastColumn="0" w:noHBand="0" w:noVBand="1"/>
    </w:tblPr>
    <w:tblGrid>
      <w:gridCol w:w="1843"/>
      <w:gridCol w:w="3827"/>
      <w:gridCol w:w="1985"/>
      <w:gridCol w:w="1417"/>
    </w:tblGrid>
    <w:tr w:rsidR="00256F0B" w:rsidTr="008642BC">
      <w:tc>
        <w:tcPr>
          <w:tcW w:w="1843" w:type="dxa"/>
        </w:tcPr>
        <w:p w:rsidR="00256F0B" w:rsidRPr="00BA5D8C" w:rsidRDefault="00F83042" w:rsidP="008642BC">
          <w:pPr>
            <w:pStyle w:val="Sidhuvud"/>
            <w:jc w:val="center"/>
          </w:pPr>
          <w:bookmarkStart w:id="6" w:name="bkmlogoimg_col_1"/>
          <w:bookmarkStart w:id="7" w:name="bmLogga2"/>
          <w:bookmarkEnd w:id="6"/>
          <w:r w:rsidRPr="00D00A6F">
            <w:rPr>
              <w:noProof/>
              <w:lang w:eastAsia="sv-SE"/>
            </w:rPr>
            <w:drawing>
              <wp:inline distT="0" distB="0" distL="0" distR="0" wp14:anchorId="72E01E5B" wp14:editId="1AF98A76">
                <wp:extent cx="864110" cy="601981"/>
                <wp:effectExtent l="19050" t="0" r="0" b="0"/>
                <wp:docPr id="2" name="Bildobjekt 3" descr="HSB_Farg_S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B_Farg_Sv.png"/>
                        <pic:cNvPicPr/>
                      </pic:nvPicPr>
                      <pic:blipFill>
                        <a:blip r:embed="rId1"/>
                        <a:stretch>
                          <a:fillRect/>
                        </a:stretch>
                      </pic:blipFill>
                      <pic:spPr>
                        <a:xfrm>
                          <a:off x="0" y="0"/>
                          <a:ext cx="864110" cy="601981"/>
                        </a:xfrm>
                        <a:prstGeom prst="rect">
                          <a:avLst/>
                        </a:prstGeom>
                      </pic:spPr>
                    </pic:pic>
                  </a:graphicData>
                </a:graphic>
              </wp:inline>
            </w:drawing>
          </w:r>
          <w:bookmarkEnd w:id="7"/>
        </w:p>
      </w:tc>
      <w:tc>
        <w:tcPr>
          <w:tcW w:w="3827" w:type="dxa"/>
        </w:tcPr>
        <w:p w:rsidR="00256F0B" w:rsidRPr="00BA5D8C" w:rsidRDefault="00256F0B" w:rsidP="008642BC">
          <w:pPr>
            <w:pStyle w:val="Sidhuvud"/>
          </w:pPr>
        </w:p>
      </w:tc>
      <w:tc>
        <w:tcPr>
          <w:tcW w:w="1985" w:type="dxa"/>
        </w:tcPr>
        <w:p w:rsidR="00256F0B" w:rsidRPr="006B1AAF" w:rsidRDefault="00E27DBC" w:rsidP="00E27DBC">
          <w:pPr>
            <w:pStyle w:val="Sidhuvud"/>
            <w:jc w:val="right"/>
          </w:pPr>
          <w:bookmarkStart w:id="8" w:name="bkmDatum"/>
          <w:r>
            <w:t xml:space="preserve">Uppdaterad </w:t>
          </w:r>
          <w:r w:rsidR="00F83042">
            <w:t>2019-01-03</w:t>
          </w:r>
          <w:bookmarkEnd w:id="8"/>
        </w:p>
      </w:tc>
      <w:tc>
        <w:tcPr>
          <w:tcW w:w="1417" w:type="dxa"/>
        </w:tcPr>
        <w:p w:rsidR="00256F0B" w:rsidRPr="00F43914" w:rsidRDefault="00256F0B" w:rsidP="008642BC">
          <w:pPr>
            <w:pStyle w:val="Sidhuvud"/>
            <w:jc w:val="right"/>
            <w:rPr>
              <w:rStyle w:val="Sidnummer"/>
            </w:rPr>
          </w:pPr>
          <w:bookmarkStart w:id="9" w:name="bmSidnrFirst"/>
          <w:bookmarkEnd w:id="9"/>
        </w:p>
      </w:tc>
    </w:tr>
  </w:tbl>
  <w:p w:rsidR="00F25823" w:rsidRPr="00F25823" w:rsidRDefault="00F25823" w:rsidP="00F2582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554E9"/>
    <w:multiLevelType w:val="hybridMultilevel"/>
    <w:tmpl w:val="4830D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4CCB4347"/>
    <w:multiLevelType w:val="multilevel"/>
    <w:tmpl w:val="F598765C"/>
    <w:lvl w:ilvl="0">
      <w:start w:val="1"/>
      <w:numFmt w:val="decimal"/>
      <w:pStyle w:val="Numreradlista"/>
      <w:lvlText w:val="%1."/>
      <w:lvlJc w:val="left"/>
      <w:pPr>
        <w:ind w:left="454" w:hanging="454"/>
      </w:pPr>
      <w:rPr>
        <w:rFonts w:hint="default"/>
      </w:rPr>
    </w:lvl>
    <w:lvl w:ilvl="1">
      <w:start w:val="1"/>
      <w:numFmt w:val="decimal"/>
      <w:pStyle w:val="Numreradlista2"/>
      <w:lvlText w:val="%1.%2."/>
      <w:lvlJc w:val="left"/>
      <w:pPr>
        <w:ind w:left="1021" w:hanging="567"/>
      </w:pPr>
      <w:rPr>
        <w:rFonts w:hint="default"/>
      </w:rPr>
    </w:lvl>
    <w:lvl w:ilvl="2">
      <w:start w:val="1"/>
      <w:numFmt w:val="decimal"/>
      <w:pStyle w:val="Numreradlista3"/>
      <w:lvlText w:val="%1.%2.%3."/>
      <w:lvlJc w:val="left"/>
      <w:pPr>
        <w:ind w:left="1814" w:hanging="793"/>
      </w:pPr>
      <w:rPr>
        <w:rFonts w:hint="default"/>
      </w:rPr>
    </w:lvl>
    <w:lvl w:ilvl="3">
      <w:start w:val="1"/>
      <w:numFmt w:val="decimal"/>
      <w:pStyle w:val="Numreradlista4"/>
      <w:lvlText w:val="%1.%2.%3.%4."/>
      <w:lvlJc w:val="left"/>
      <w:pPr>
        <w:ind w:left="2381" w:hanging="1020"/>
      </w:pPr>
      <w:rPr>
        <w:rFonts w:hint="default"/>
      </w:rPr>
    </w:lvl>
    <w:lvl w:ilvl="4">
      <w:start w:val="1"/>
      <w:numFmt w:val="decimal"/>
      <w:pStyle w:val="Numreradlista5"/>
      <w:lvlText w:val="%1.%2.%3.%4.%5."/>
      <w:lvlJc w:val="left"/>
      <w:pPr>
        <w:ind w:left="3062" w:hanging="1361"/>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51586C31"/>
    <w:multiLevelType w:val="multilevel"/>
    <w:tmpl w:val="498E27A8"/>
    <w:lvl w:ilvl="0">
      <w:start w:val="1"/>
      <w:numFmt w:val="bullet"/>
      <w:pStyle w:val="Punktlista"/>
      <w:lvlText w:val=""/>
      <w:lvlJc w:val="left"/>
      <w:pPr>
        <w:ind w:left="284" w:hanging="284"/>
      </w:pPr>
      <w:rPr>
        <w:rFonts w:ascii="Symbol" w:hAnsi="Symbol" w:hint="default"/>
      </w:rPr>
    </w:lvl>
    <w:lvl w:ilvl="1">
      <w:start w:val="1"/>
      <w:numFmt w:val="bullet"/>
      <w:pStyle w:val="Punktlista2"/>
      <w:lvlText w:val="o"/>
      <w:lvlJc w:val="left"/>
      <w:pPr>
        <w:ind w:left="851" w:hanging="284"/>
      </w:pPr>
      <w:rPr>
        <w:rFonts w:ascii="Courier New" w:hAnsi="Courier New" w:hint="default"/>
      </w:rPr>
    </w:lvl>
    <w:lvl w:ilvl="2">
      <w:start w:val="1"/>
      <w:numFmt w:val="bullet"/>
      <w:pStyle w:val="Punktlista3"/>
      <w:lvlText w:val=""/>
      <w:lvlJc w:val="left"/>
      <w:pPr>
        <w:ind w:left="1418" w:hanging="284"/>
      </w:pPr>
      <w:rPr>
        <w:rFonts w:ascii="Wingdings" w:hAnsi="Wingdings" w:hint="default"/>
      </w:rPr>
    </w:lvl>
    <w:lvl w:ilvl="3">
      <w:start w:val="1"/>
      <w:numFmt w:val="bullet"/>
      <w:pStyle w:val="Punktlista4"/>
      <w:lvlText w:val=""/>
      <w:lvlJc w:val="left"/>
      <w:pPr>
        <w:ind w:left="1985" w:hanging="284"/>
      </w:pPr>
      <w:rPr>
        <w:rFonts w:ascii="Symbol" w:hAnsi="Symbol" w:hint="default"/>
      </w:rPr>
    </w:lvl>
    <w:lvl w:ilvl="4">
      <w:start w:val="1"/>
      <w:numFmt w:val="bullet"/>
      <w:pStyle w:val="Punktlista5"/>
      <w:lvlText w:val="o"/>
      <w:lvlJc w:val="left"/>
      <w:pPr>
        <w:ind w:left="2552" w:hanging="284"/>
      </w:pPr>
      <w:rPr>
        <w:rFonts w:ascii="Courier New" w:hAnsi="Courier New" w:hint="default"/>
      </w:rPr>
    </w:lvl>
    <w:lvl w:ilvl="5">
      <w:start w:val="1"/>
      <w:numFmt w:val="bullet"/>
      <w:lvlText w:val=""/>
      <w:lvlJc w:val="left"/>
      <w:pPr>
        <w:ind w:left="3119" w:hanging="284"/>
      </w:pPr>
      <w:rPr>
        <w:rFonts w:ascii="Wingdings" w:hAnsi="Wingdings" w:hint="default"/>
      </w:rPr>
    </w:lvl>
    <w:lvl w:ilvl="6">
      <w:start w:val="1"/>
      <w:numFmt w:val="bullet"/>
      <w:lvlText w:val=""/>
      <w:lvlJc w:val="left"/>
      <w:pPr>
        <w:ind w:left="3686" w:hanging="284"/>
      </w:pPr>
      <w:rPr>
        <w:rFonts w:ascii="Symbol" w:hAnsi="Symbol" w:hint="default"/>
      </w:rPr>
    </w:lvl>
    <w:lvl w:ilvl="7">
      <w:start w:val="1"/>
      <w:numFmt w:val="bullet"/>
      <w:lvlText w:val="o"/>
      <w:lvlJc w:val="left"/>
      <w:pPr>
        <w:ind w:left="4253" w:hanging="284"/>
      </w:pPr>
      <w:rPr>
        <w:rFonts w:ascii="Courier New" w:hAnsi="Courier New" w:cs="Courier New" w:hint="default"/>
      </w:rPr>
    </w:lvl>
    <w:lvl w:ilvl="8">
      <w:start w:val="1"/>
      <w:numFmt w:val="bullet"/>
      <w:lvlText w:val=""/>
      <w:lvlJc w:val="left"/>
      <w:pPr>
        <w:ind w:left="4820" w:hanging="284"/>
      </w:pPr>
      <w:rPr>
        <w:rFonts w:ascii="Wingdings" w:hAnsi="Wingdings" w:hint="default"/>
      </w:rPr>
    </w:lvl>
  </w:abstractNum>
  <w:abstractNum w:abstractNumId="3">
    <w:nsid w:val="5C9E5E78"/>
    <w:multiLevelType w:val="multilevel"/>
    <w:tmpl w:val="E7845F90"/>
    <w:lvl w:ilvl="0">
      <w:start w:val="1"/>
      <w:numFmt w:val="decimal"/>
      <w:pStyle w:val="nRubrik1"/>
      <w:lvlText w:val="%1"/>
      <w:lvlJc w:val="left"/>
      <w:pPr>
        <w:ind w:left="432" w:hanging="432"/>
      </w:pPr>
      <w:rPr>
        <w:rFonts w:hint="default"/>
      </w:rPr>
    </w:lvl>
    <w:lvl w:ilvl="1">
      <w:start w:val="1"/>
      <w:numFmt w:val="decimal"/>
      <w:pStyle w:val="nRubrik2"/>
      <w:lvlText w:val="%1.%2"/>
      <w:lvlJc w:val="left"/>
      <w:pPr>
        <w:ind w:left="576" w:hanging="576"/>
      </w:pPr>
      <w:rPr>
        <w:rFonts w:hint="default"/>
      </w:rPr>
    </w:lvl>
    <w:lvl w:ilvl="2">
      <w:start w:val="1"/>
      <w:numFmt w:val="decimal"/>
      <w:pStyle w:val="nRubrik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
  </w:num>
  <w:num w:numId="2">
    <w:abstractNumId w:val="1"/>
  </w:num>
  <w:num w:numId="3">
    <w:abstractNumId w:val="2"/>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042"/>
    <w:rsid w:val="00000296"/>
    <w:rsid w:val="00005A36"/>
    <w:rsid w:val="000200C8"/>
    <w:rsid w:val="00023126"/>
    <w:rsid w:val="00023BD1"/>
    <w:rsid w:val="00033BA1"/>
    <w:rsid w:val="00051FBD"/>
    <w:rsid w:val="00052E24"/>
    <w:rsid w:val="0005680A"/>
    <w:rsid w:val="00060CF7"/>
    <w:rsid w:val="00061842"/>
    <w:rsid w:val="000807E7"/>
    <w:rsid w:val="00080921"/>
    <w:rsid w:val="000818FB"/>
    <w:rsid w:val="00090E65"/>
    <w:rsid w:val="000933D5"/>
    <w:rsid w:val="000953D8"/>
    <w:rsid w:val="00097E2A"/>
    <w:rsid w:val="000A0596"/>
    <w:rsid w:val="000C3636"/>
    <w:rsid w:val="000E1C6D"/>
    <w:rsid w:val="000F07E2"/>
    <w:rsid w:val="000F345F"/>
    <w:rsid w:val="00110E5E"/>
    <w:rsid w:val="00111096"/>
    <w:rsid w:val="00112C21"/>
    <w:rsid w:val="00124F8E"/>
    <w:rsid w:val="001255E5"/>
    <w:rsid w:val="00132183"/>
    <w:rsid w:val="001321CC"/>
    <w:rsid w:val="001323F5"/>
    <w:rsid w:val="00143DCE"/>
    <w:rsid w:val="00150C3D"/>
    <w:rsid w:val="0015563E"/>
    <w:rsid w:val="00167A03"/>
    <w:rsid w:val="001717BA"/>
    <w:rsid w:val="001722D0"/>
    <w:rsid w:val="00176544"/>
    <w:rsid w:val="00193262"/>
    <w:rsid w:val="001966D0"/>
    <w:rsid w:val="001A2507"/>
    <w:rsid w:val="001B3A34"/>
    <w:rsid w:val="001B61B6"/>
    <w:rsid w:val="001B7966"/>
    <w:rsid w:val="001B7CA6"/>
    <w:rsid w:val="001C516D"/>
    <w:rsid w:val="001D5C9C"/>
    <w:rsid w:val="001E01B3"/>
    <w:rsid w:val="001E09F7"/>
    <w:rsid w:val="001E3011"/>
    <w:rsid w:val="001E72C6"/>
    <w:rsid w:val="001F2387"/>
    <w:rsid w:val="001F3D44"/>
    <w:rsid w:val="002027B0"/>
    <w:rsid w:val="002032CA"/>
    <w:rsid w:val="00203AE0"/>
    <w:rsid w:val="00207570"/>
    <w:rsid w:val="002129F0"/>
    <w:rsid w:val="00216B9D"/>
    <w:rsid w:val="00225517"/>
    <w:rsid w:val="00225B75"/>
    <w:rsid w:val="0025232F"/>
    <w:rsid w:val="00252901"/>
    <w:rsid w:val="00256F0B"/>
    <w:rsid w:val="0026519C"/>
    <w:rsid w:val="002701E9"/>
    <w:rsid w:val="0027651D"/>
    <w:rsid w:val="00276838"/>
    <w:rsid w:val="002854B8"/>
    <w:rsid w:val="00287214"/>
    <w:rsid w:val="002911A1"/>
    <w:rsid w:val="002B2358"/>
    <w:rsid w:val="002B2DD8"/>
    <w:rsid w:val="002B48BF"/>
    <w:rsid w:val="002B54ED"/>
    <w:rsid w:val="002B5744"/>
    <w:rsid w:val="002C7230"/>
    <w:rsid w:val="002D2E87"/>
    <w:rsid w:val="002D7C36"/>
    <w:rsid w:val="002E6139"/>
    <w:rsid w:val="002E7F97"/>
    <w:rsid w:val="002F6D25"/>
    <w:rsid w:val="002F70FD"/>
    <w:rsid w:val="002F7263"/>
    <w:rsid w:val="003050F8"/>
    <w:rsid w:val="00307E31"/>
    <w:rsid w:val="00312D8F"/>
    <w:rsid w:val="0031338A"/>
    <w:rsid w:val="00315341"/>
    <w:rsid w:val="0032691C"/>
    <w:rsid w:val="003270B8"/>
    <w:rsid w:val="003307B6"/>
    <w:rsid w:val="003363E5"/>
    <w:rsid w:val="003473B6"/>
    <w:rsid w:val="00347ACA"/>
    <w:rsid w:val="003515DE"/>
    <w:rsid w:val="00352CDD"/>
    <w:rsid w:val="00355ECC"/>
    <w:rsid w:val="00361D3A"/>
    <w:rsid w:val="00363429"/>
    <w:rsid w:val="00364549"/>
    <w:rsid w:val="00367B32"/>
    <w:rsid w:val="00371319"/>
    <w:rsid w:val="00381FD0"/>
    <w:rsid w:val="00384192"/>
    <w:rsid w:val="00387B41"/>
    <w:rsid w:val="00393088"/>
    <w:rsid w:val="00393760"/>
    <w:rsid w:val="0039690E"/>
    <w:rsid w:val="003A1292"/>
    <w:rsid w:val="003C1D28"/>
    <w:rsid w:val="003D0760"/>
    <w:rsid w:val="003D1B03"/>
    <w:rsid w:val="003D5CEC"/>
    <w:rsid w:val="003D5F3B"/>
    <w:rsid w:val="003F2C4E"/>
    <w:rsid w:val="003F4B93"/>
    <w:rsid w:val="0040012C"/>
    <w:rsid w:val="004010AB"/>
    <w:rsid w:val="004044FE"/>
    <w:rsid w:val="004064E0"/>
    <w:rsid w:val="00407291"/>
    <w:rsid w:val="00412DCE"/>
    <w:rsid w:val="004218A7"/>
    <w:rsid w:val="0042328A"/>
    <w:rsid w:val="00435107"/>
    <w:rsid w:val="00435C5C"/>
    <w:rsid w:val="00436489"/>
    <w:rsid w:val="00437AAA"/>
    <w:rsid w:val="004413AB"/>
    <w:rsid w:val="00442E84"/>
    <w:rsid w:val="004525D1"/>
    <w:rsid w:val="00454064"/>
    <w:rsid w:val="004631BA"/>
    <w:rsid w:val="00463DC9"/>
    <w:rsid w:val="004766B7"/>
    <w:rsid w:val="00480A17"/>
    <w:rsid w:val="00497CEF"/>
    <w:rsid w:val="004A1AF2"/>
    <w:rsid w:val="004A2D9A"/>
    <w:rsid w:val="004A3F5C"/>
    <w:rsid w:val="004A493E"/>
    <w:rsid w:val="004A496A"/>
    <w:rsid w:val="004C1D5A"/>
    <w:rsid w:val="004C41EC"/>
    <w:rsid w:val="004D2B1A"/>
    <w:rsid w:val="004E06B8"/>
    <w:rsid w:val="004E2A51"/>
    <w:rsid w:val="004E30EC"/>
    <w:rsid w:val="004E4524"/>
    <w:rsid w:val="004E5A42"/>
    <w:rsid w:val="004F10D4"/>
    <w:rsid w:val="004F2446"/>
    <w:rsid w:val="004F2AB2"/>
    <w:rsid w:val="005024B3"/>
    <w:rsid w:val="00507F12"/>
    <w:rsid w:val="005171E0"/>
    <w:rsid w:val="0052760A"/>
    <w:rsid w:val="00533638"/>
    <w:rsid w:val="00546582"/>
    <w:rsid w:val="005501F6"/>
    <w:rsid w:val="00562131"/>
    <w:rsid w:val="00577889"/>
    <w:rsid w:val="0058450C"/>
    <w:rsid w:val="0059542D"/>
    <w:rsid w:val="00595E51"/>
    <w:rsid w:val="005A3D41"/>
    <w:rsid w:val="005B4CEB"/>
    <w:rsid w:val="005C1D34"/>
    <w:rsid w:val="005C65EB"/>
    <w:rsid w:val="005D6E37"/>
    <w:rsid w:val="005E0A48"/>
    <w:rsid w:val="005E460F"/>
    <w:rsid w:val="005F02D5"/>
    <w:rsid w:val="005F1FC9"/>
    <w:rsid w:val="005F3957"/>
    <w:rsid w:val="005F6530"/>
    <w:rsid w:val="00600823"/>
    <w:rsid w:val="00603995"/>
    <w:rsid w:val="006044DD"/>
    <w:rsid w:val="0061246B"/>
    <w:rsid w:val="00617E58"/>
    <w:rsid w:val="00634A31"/>
    <w:rsid w:val="00636818"/>
    <w:rsid w:val="0064218D"/>
    <w:rsid w:val="00644750"/>
    <w:rsid w:val="00653066"/>
    <w:rsid w:val="00653783"/>
    <w:rsid w:val="00655D0F"/>
    <w:rsid w:val="0066385C"/>
    <w:rsid w:val="00666019"/>
    <w:rsid w:val="00674805"/>
    <w:rsid w:val="00675157"/>
    <w:rsid w:val="006831F8"/>
    <w:rsid w:val="00687807"/>
    <w:rsid w:val="00694E4E"/>
    <w:rsid w:val="00696159"/>
    <w:rsid w:val="0069646C"/>
    <w:rsid w:val="006B123E"/>
    <w:rsid w:val="006B1AAF"/>
    <w:rsid w:val="006B5329"/>
    <w:rsid w:val="006B59BD"/>
    <w:rsid w:val="006C00E5"/>
    <w:rsid w:val="006D338C"/>
    <w:rsid w:val="006D4F71"/>
    <w:rsid w:val="006D50B7"/>
    <w:rsid w:val="006F6A23"/>
    <w:rsid w:val="00706EB2"/>
    <w:rsid w:val="00712C97"/>
    <w:rsid w:val="00735EA0"/>
    <w:rsid w:val="00736D7B"/>
    <w:rsid w:val="007669D2"/>
    <w:rsid w:val="0076761A"/>
    <w:rsid w:val="00776F11"/>
    <w:rsid w:val="00783A14"/>
    <w:rsid w:val="00791AAF"/>
    <w:rsid w:val="007A265B"/>
    <w:rsid w:val="007A7C22"/>
    <w:rsid w:val="007B6419"/>
    <w:rsid w:val="007B799C"/>
    <w:rsid w:val="007D20A9"/>
    <w:rsid w:val="007D34F3"/>
    <w:rsid w:val="007D54EF"/>
    <w:rsid w:val="007E4F40"/>
    <w:rsid w:val="007F15F4"/>
    <w:rsid w:val="0080040F"/>
    <w:rsid w:val="00810D91"/>
    <w:rsid w:val="00813D3A"/>
    <w:rsid w:val="0082246C"/>
    <w:rsid w:val="00823BB2"/>
    <w:rsid w:val="00836C7E"/>
    <w:rsid w:val="00837C28"/>
    <w:rsid w:val="008408A3"/>
    <w:rsid w:val="008408FC"/>
    <w:rsid w:val="00846D54"/>
    <w:rsid w:val="00847B0E"/>
    <w:rsid w:val="008509A5"/>
    <w:rsid w:val="00851B7A"/>
    <w:rsid w:val="008568CD"/>
    <w:rsid w:val="00864ADD"/>
    <w:rsid w:val="00872ACC"/>
    <w:rsid w:val="00872F9E"/>
    <w:rsid w:val="00875FEE"/>
    <w:rsid w:val="00882274"/>
    <w:rsid w:val="008860F0"/>
    <w:rsid w:val="00892E93"/>
    <w:rsid w:val="00895077"/>
    <w:rsid w:val="00895BB0"/>
    <w:rsid w:val="008B08A2"/>
    <w:rsid w:val="008B2C07"/>
    <w:rsid w:val="008B5722"/>
    <w:rsid w:val="008C129E"/>
    <w:rsid w:val="008C5E9B"/>
    <w:rsid w:val="008D1B39"/>
    <w:rsid w:val="008D4A11"/>
    <w:rsid w:val="008E1B21"/>
    <w:rsid w:val="008E2628"/>
    <w:rsid w:val="008E3237"/>
    <w:rsid w:val="008E4450"/>
    <w:rsid w:val="008E5EA5"/>
    <w:rsid w:val="008E6F78"/>
    <w:rsid w:val="008E73CE"/>
    <w:rsid w:val="008F0D31"/>
    <w:rsid w:val="008F0D91"/>
    <w:rsid w:val="008F1BE3"/>
    <w:rsid w:val="00901B2C"/>
    <w:rsid w:val="00906D16"/>
    <w:rsid w:val="00907285"/>
    <w:rsid w:val="00913BDD"/>
    <w:rsid w:val="009156CA"/>
    <w:rsid w:val="00926614"/>
    <w:rsid w:val="0092769D"/>
    <w:rsid w:val="009311EE"/>
    <w:rsid w:val="00931D37"/>
    <w:rsid w:val="00933518"/>
    <w:rsid w:val="00940670"/>
    <w:rsid w:val="009537E0"/>
    <w:rsid w:val="00956CAE"/>
    <w:rsid w:val="0096453C"/>
    <w:rsid w:val="00964925"/>
    <w:rsid w:val="009740F2"/>
    <w:rsid w:val="009775A2"/>
    <w:rsid w:val="00981375"/>
    <w:rsid w:val="009817AB"/>
    <w:rsid w:val="009836D3"/>
    <w:rsid w:val="009A0906"/>
    <w:rsid w:val="009A2363"/>
    <w:rsid w:val="009A268E"/>
    <w:rsid w:val="009B0190"/>
    <w:rsid w:val="009B581B"/>
    <w:rsid w:val="009D0802"/>
    <w:rsid w:val="009D3911"/>
    <w:rsid w:val="009D6271"/>
    <w:rsid w:val="00A0070A"/>
    <w:rsid w:val="00A04773"/>
    <w:rsid w:val="00A145F9"/>
    <w:rsid w:val="00A22F25"/>
    <w:rsid w:val="00A23FC6"/>
    <w:rsid w:val="00A370F2"/>
    <w:rsid w:val="00A46372"/>
    <w:rsid w:val="00A471D5"/>
    <w:rsid w:val="00A56A2E"/>
    <w:rsid w:val="00A61B9A"/>
    <w:rsid w:val="00A61C93"/>
    <w:rsid w:val="00A672C3"/>
    <w:rsid w:val="00A729B4"/>
    <w:rsid w:val="00A73D9F"/>
    <w:rsid w:val="00A77985"/>
    <w:rsid w:val="00A81627"/>
    <w:rsid w:val="00A8165A"/>
    <w:rsid w:val="00A8315E"/>
    <w:rsid w:val="00A864E3"/>
    <w:rsid w:val="00A947B0"/>
    <w:rsid w:val="00AB03E5"/>
    <w:rsid w:val="00AB2172"/>
    <w:rsid w:val="00AB7A1C"/>
    <w:rsid w:val="00AC0608"/>
    <w:rsid w:val="00AE51CA"/>
    <w:rsid w:val="00AE65DB"/>
    <w:rsid w:val="00B11C49"/>
    <w:rsid w:val="00B14C92"/>
    <w:rsid w:val="00B212C3"/>
    <w:rsid w:val="00B244C7"/>
    <w:rsid w:val="00B25F9A"/>
    <w:rsid w:val="00B26A8B"/>
    <w:rsid w:val="00B37CCA"/>
    <w:rsid w:val="00B4414F"/>
    <w:rsid w:val="00B4659D"/>
    <w:rsid w:val="00B51E52"/>
    <w:rsid w:val="00B550BC"/>
    <w:rsid w:val="00B56D73"/>
    <w:rsid w:val="00B61EBA"/>
    <w:rsid w:val="00B62968"/>
    <w:rsid w:val="00B7270B"/>
    <w:rsid w:val="00B83A24"/>
    <w:rsid w:val="00B97646"/>
    <w:rsid w:val="00BA23FA"/>
    <w:rsid w:val="00BA4909"/>
    <w:rsid w:val="00BA5D8C"/>
    <w:rsid w:val="00BA7BA7"/>
    <w:rsid w:val="00BB322C"/>
    <w:rsid w:val="00BF0BF1"/>
    <w:rsid w:val="00BF2263"/>
    <w:rsid w:val="00BF3CFB"/>
    <w:rsid w:val="00BF7D7A"/>
    <w:rsid w:val="00C13583"/>
    <w:rsid w:val="00C21744"/>
    <w:rsid w:val="00C24435"/>
    <w:rsid w:val="00C25C19"/>
    <w:rsid w:val="00C32315"/>
    <w:rsid w:val="00C36DF2"/>
    <w:rsid w:val="00C403E0"/>
    <w:rsid w:val="00C40BFA"/>
    <w:rsid w:val="00C45113"/>
    <w:rsid w:val="00C45648"/>
    <w:rsid w:val="00C4736A"/>
    <w:rsid w:val="00C52D3F"/>
    <w:rsid w:val="00C52D60"/>
    <w:rsid w:val="00C5640D"/>
    <w:rsid w:val="00C655D2"/>
    <w:rsid w:val="00C80B88"/>
    <w:rsid w:val="00C91CB8"/>
    <w:rsid w:val="00C91F0B"/>
    <w:rsid w:val="00C96EBA"/>
    <w:rsid w:val="00C977CD"/>
    <w:rsid w:val="00CA3F3D"/>
    <w:rsid w:val="00CA6064"/>
    <w:rsid w:val="00CB26B6"/>
    <w:rsid w:val="00CD57C0"/>
    <w:rsid w:val="00CD5DD5"/>
    <w:rsid w:val="00CE0E98"/>
    <w:rsid w:val="00CE4863"/>
    <w:rsid w:val="00CE4915"/>
    <w:rsid w:val="00CE743C"/>
    <w:rsid w:val="00D028F5"/>
    <w:rsid w:val="00D16C7B"/>
    <w:rsid w:val="00D23035"/>
    <w:rsid w:val="00D25F99"/>
    <w:rsid w:val="00D309A0"/>
    <w:rsid w:val="00D33334"/>
    <w:rsid w:val="00D36EAF"/>
    <w:rsid w:val="00D40884"/>
    <w:rsid w:val="00D422D0"/>
    <w:rsid w:val="00D43117"/>
    <w:rsid w:val="00D441CC"/>
    <w:rsid w:val="00D46648"/>
    <w:rsid w:val="00D5219B"/>
    <w:rsid w:val="00D55573"/>
    <w:rsid w:val="00D60B01"/>
    <w:rsid w:val="00D636A2"/>
    <w:rsid w:val="00D67A5A"/>
    <w:rsid w:val="00D816E4"/>
    <w:rsid w:val="00D83668"/>
    <w:rsid w:val="00D93189"/>
    <w:rsid w:val="00D9574B"/>
    <w:rsid w:val="00DA055D"/>
    <w:rsid w:val="00DA30ED"/>
    <w:rsid w:val="00DB2AC8"/>
    <w:rsid w:val="00DB7484"/>
    <w:rsid w:val="00DC50EF"/>
    <w:rsid w:val="00DD07C6"/>
    <w:rsid w:val="00DD2969"/>
    <w:rsid w:val="00DD39E7"/>
    <w:rsid w:val="00DE600A"/>
    <w:rsid w:val="00DE67DE"/>
    <w:rsid w:val="00DE7F50"/>
    <w:rsid w:val="00DF13B6"/>
    <w:rsid w:val="00DF34EB"/>
    <w:rsid w:val="00E006F6"/>
    <w:rsid w:val="00E0590F"/>
    <w:rsid w:val="00E22249"/>
    <w:rsid w:val="00E240C5"/>
    <w:rsid w:val="00E24663"/>
    <w:rsid w:val="00E2534B"/>
    <w:rsid w:val="00E27DBC"/>
    <w:rsid w:val="00E33B82"/>
    <w:rsid w:val="00E40308"/>
    <w:rsid w:val="00E447B0"/>
    <w:rsid w:val="00E45524"/>
    <w:rsid w:val="00E467E5"/>
    <w:rsid w:val="00E530FC"/>
    <w:rsid w:val="00E56564"/>
    <w:rsid w:val="00E56BBB"/>
    <w:rsid w:val="00E605EB"/>
    <w:rsid w:val="00E74442"/>
    <w:rsid w:val="00E7561D"/>
    <w:rsid w:val="00E77E58"/>
    <w:rsid w:val="00E81A47"/>
    <w:rsid w:val="00E90BDA"/>
    <w:rsid w:val="00E917EC"/>
    <w:rsid w:val="00E9189A"/>
    <w:rsid w:val="00E97495"/>
    <w:rsid w:val="00EA3F03"/>
    <w:rsid w:val="00EB73AE"/>
    <w:rsid w:val="00EB7B83"/>
    <w:rsid w:val="00EB7FA4"/>
    <w:rsid w:val="00ED0B58"/>
    <w:rsid w:val="00ED1C4D"/>
    <w:rsid w:val="00ED59A4"/>
    <w:rsid w:val="00ED5A31"/>
    <w:rsid w:val="00EF7F68"/>
    <w:rsid w:val="00F02AFC"/>
    <w:rsid w:val="00F17B55"/>
    <w:rsid w:val="00F25823"/>
    <w:rsid w:val="00F2676D"/>
    <w:rsid w:val="00F26D4F"/>
    <w:rsid w:val="00F27335"/>
    <w:rsid w:val="00F31817"/>
    <w:rsid w:val="00F32235"/>
    <w:rsid w:val="00F34D30"/>
    <w:rsid w:val="00F35A37"/>
    <w:rsid w:val="00F35BA5"/>
    <w:rsid w:val="00F3657B"/>
    <w:rsid w:val="00F43914"/>
    <w:rsid w:val="00F46F98"/>
    <w:rsid w:val="00F56C3A"/>
    <w:rsid w:val="00F57A09"/>
    <w:rsid w:val="00F630CA"/>
    <w:rsid w:val="00F63E0C"/>
    <w:rsid w:val="00F717B8"/>
    <w:rsid w:val="00F75F7A"/>
    <w:rsid w:val="00F83042"/>
    <w:rsid w:val="00F83AE9"/>
    <w:rsid w:val="00F84A0A"/>
    <w:rsid w:val="00F84B1A"/>
    <w:rsid w:val="00F87FE5"/>
    <w:rsid w:val="00F9543B"/>
    <w:rsid w:val="00FC499A"/>
    <w:rsid w:val="00FC5BAC"/>
    <w:rsid w:val="00FC5EF7"/>
    <w:rsid w:val="00FC7D68"/>
    <w:rsid w:val="00FD6FAA"/>
    <w:rsid w:val="00FF04E6"/>
    <w:rsid w:val="00FF76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F83042"/>
    <w:rPr>
      <w:color w:val="0000FF" w:themeColor="hyperlink"/>
      <w:u w:val="single"/>
    </w:rPr>
  </w:style>
  <w:style w:type="paragraph" w:customStyle="1" w:styleId="Default">
    <w:name w:val="Default"/>
    <w:rsid w:val="00E27DBC"/>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0" w:lineRule="auto"/>
      </w:pPr>
    </w:pPrDefault>
  </w:docDefaults>
  <w:latentStyles w:defLockedState="0" w:defUIPriority="99" w:defSemiHidden="1" w:defUnhideWhenUsed="0" w:defQFormat="0" w:count="267">
    <w:lsdException w:name="Normal" w:semiHidden="0" w:uiPriority="0"/>
    <w:lsdException w:name="heading 1" w:semiHidden="0" w:uiPriority="0" w:qFormat="1"/>
    <w:lsdException w:name="heading 2" w:uiPriority="1" w:unhideWhenUsed="1" w:qFormat="1"/>
    <w:lsdException w:name="heading 3" w:uiPriority="2" w:unhideWhenUsed="1" w:qFormat="1"/>
    <w:lsdException w:name="heading 4" w:semiHidden="0" w:uiPriority="3" w:qFormat="1"/>
    <w:lsdException w:name="heading 5" w:semiHidden="0" w:uiPriority="9" w:qFormat="1"/>
    <w:lsdException w:name="heading 6" w:semiHidden="0"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iPriority="7" w:unhideWhenUsed="1"/>
    <w:lsdException w:name="caption" w:uiPriority="35" w:qFormat="1"/>
    <w:lsdException w:name="page number" w:semiHidden="0" w:uiPriority="7"/>
    <w:lsdException w:name="List Bullet" w:uiPriority="10" w:unhideWhenUsed="1" w:qFormat="1"/>
    <w:lsdException w:name="List Number" w:uiPriority="11" w:unhideWhenUsed="1" w:qFormat="1"/>
    <w:lsdException w:name="Title" w:semiHidden="0" w:uiPriority="0"/>
    <w:lsdException w:name="Default Paragraph Font" w:uiPriority="1" w:unhideWhenUsed="1"/>
    <w:lsdException w:name="Body Text" w:uiPriority="0" w:unhideWhenUsed="1" w:qFormat="1"/>
    <w:lsdException w:name="Subtitle" w:uiPriority="11"/>
    <w:lsdException w:name="Strong" w:uiPriority="22"/>
    <w:lsdException w:name="Emphasis" w:uiPriority="20"/>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0"/>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unhideWhenUsed/>
    <w:rsid w:val="00C40BFA"/>
    <w:pPr>
      <w:spacing w:after="0" w:line="240" w:lineRule="auto"/>
    </w:pPr>
    <w:rPr>
      <w:rFonts w:ascii="Times New Roman" w:hAnsi="Times New Roman"/>
    </w:rPr>
  </w:style>
  <w:style w:type="paragraph" w:styleId="Rubrik1">
    <w:name w:val="heading 1"/>
    <w:next w:val="Brdtext"/>
    <w:link w:val="Rubrik1Char"/>
    <w:qFormat/>
    <w:rsid w:val="00872ACC"/>
    <w:pPr>
      <w:keepNext/>
      <w:keepLines/>
      <w:spacing w:after="240" w:line="380" w:lineRule="atLeast"/>
      <w:outlineLvl w:val="0"/>
    </w:pPr>
    <w:rPr>
      <w:rFonts w:ascii="Arial" w:eastAsiaTheme="majorEastAsia" w:hAnsi="Arial" w:cstheme="majorBidi"/>
      <w:b/>
      <w:bCs/>
      <w:caps/>
      <w:color w:val="00257A"/>
      <w:sz w:val="34"/>
      <w:szCs w:val="28"/>
    </w:rPr>
  </w:style>
  <w:style w:type="paragraph" w:styleId="Rubrik2">
    <w:name w:val="heading 2"/>
    <w:next w:val="Brdtext"/>
    <w:link w:val="Rubrik2Char"/>
    <w:uiPriority w:val="1"/>
    <w:qFormat/>
    <w:rsid w:val="00872ACC"/>
    <w:pPr>
      <w:keepNext/>
      <w:keepLines/>
      <w:spacing w:before="360" w:after="80" w:line="340" w:lineRule="atLeast"/>
      <w:outlineLvl w:val="1"/>
    </w:pPr>
    <w:rPr>
      <w:rFonts w:ascii="Arial" w:eastAsiaTheme="majorEastAsia" w:hAnsi="Arial" w:cstheme="majorBidi"/>
      <w:b/>
      <w:bCs/>
      <w:caps/>
      <w:color w:val="00257A"/>
      <w:sz w:val="28"/>
      <w:szCs w:val="26"/>
    </w:rPr>
  </w:style>
  <w:style w:type="paragraph" w:styleId="Rubrik3">
    <w:name w:val="heading 3"/>
    <w:basedOn w:val="Rubrik2"/>
    <w:next w:val="Brdtext"/>
    <w:link w:val="Rubrik3Char"/>
    <w:uiPriority w:val="2"/>
    <w:qFormat/>
    <w:rsid w:val="00872ACC"/>
    <w:pPr>
      <w:outlineLvl w:val="2"/>
    </w:pPr>
    <w:rPr>
      <w:caps w:val="0"/>
      <w:sz w:val="26"/>
    </w:rPr>
  </w:style>
  <w:style w:type="paragraph" w:styleId="Rubrik4">
    <w:name w:val="heading 4"/>
    <w:basedOn w:val="Rubrik3"/>
    <w:next w:val="Brdtext"/>
    <w:link w:val="Rubrik4Char"/>
    <w:uiPriority w:val="3"/>
    <w:qFormat/>
    <w:rsid w:val="00872ACC"/>
    <w:pPr>
      <w:spacing w:before="240" w:line="300" w:lineRule="atLeast"/>
      <w:outlineLvl w:val="3"/>
    </w:pPr>
  </w:style>
  <w:style w:type="paragraph" w:styleId="Rubrik5">
    <w:name w:val="heading 5"/>
    <w:basedOn w:val="Rubrik4"/>
    <w:next w:val="Normal"/>
    <w:link w:val="Rubrik5Char"/>
    <w:uiPriority w:val="9"/>
    <w:qFormat/>
    <w:rsid w:val="00872ACC"/>
    <w:pPr>
      <w:spacing w:before="200" w:after="40"/>
      <w:outlineLvl w:val="4"/>
    </w:pPr>
    <w:rPr>
      <w:sz w:val="22"/>
    </w:rPr>
  </w:style>
  <w:style w:type="paragraph" w:styleId="Rubrik6">
    <w:name w:val="heading 6"/>
    <w:basedOn w:val="Normal"/>
    <w:next w:val="Normal"/>
    <w:link w:val="Rubrik6Char"/>
    <w:uiPriority w:val="9"/>
    <w:qFormat/>
    <w:rsid w:val="00872ACC"/>
    <w:pPr>
      <w:keepNext/>
      <w:keepLines/>
      <w:spacing w:before="200" w:line="280" w:lineRule="exact"/>
      <w:outlineLvl w:val="5"/>
    </w:pPr>
    <w:rPr>
      <w:rFonts w:eastAsiaTheme="majorEastAsia" w:cstheme="majorBidi"/>
      <w:b/>
      <w:iCs/>
      <w:color w:val="00257A"/>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link w:val="SidhuvudChar"/>
    <w:uiPriority w:val="99"/>
    <w:rsid w:val="004A2D9A"/>
    <w:pPr>
      <w:spacing w:line="240" w:lineRule="auto"/>
    </w:pPr>
    <w:rPr>
      <w:rFonts w:ascii="Arial" w:hAnsi="Arial"/>
      <w:sz w:val="16"/>
    </w:rPr>
  </w:style>
  <w:style w:type="character" w:customStyle="1" w:styleId="SidhuvudChar">
    <w:name w:val="Sidhuvud Char"/>
    <w:basedOn w:val="Standardstycketeckensnitt"/>
    <w:link w:val="Sidhuvud"/>
    <w:uiPriority w:val="99"/>
    <w:rsid w:val="004A2D9A"/>
    <w:rPr>
      <w:rFonts w:ascii="Arial" w:hAnsi="Arial"/>
      <w:sz w:val="16"/>
    </w:rPr>
  </w:style>
  <w:style w:type="paragraph" w:styleId="Sidfot">
    <w:name w:val="footer"/>
    <w:link w:val="SidfotChar"/>
    <w:uiPriority w:val="7"/>
    <w:rsid w:val="004A2D9A"/>
    <w:pPr>
      <w:tabs>
        <w:tab w:val="center" w:pos="4536"/>
        <w:tab w:val="right" w:pos="9072"/>
      </w:tabs>
      <w:spacing w:after="0" w:line="200" w:lineRule="exact"/>
    </w:pPr>
    <w:rPr>
      <w:rFonts w:ascii="Arial" w:hAnsi="Arial"/>
      <w:sz w:val="15"/>
    </w:rPr>
  </w:style>
  <w:style w:type="character" w:customStyle="1" w:styleId="SidfotChar">
    <w:name w:val="Sidfot Char"/>
    <w:basedOn w:val="Standardstycketeckensnitt"/>
    <w:link w:val="Sidfot"/>
    <w:uiPriority w:val="7"/>
    <w:rsid w:val="004A2D9A"/>
    <w:rPr>
      <w:rFonts w:ascii="Arial" w:hAnsi="Arial"/>
      <w:sz w:val="15"/>
    </w:rPr>
  </w:style>
  <w:style w:type="table" w:styleId="Tabellrutnt">
    <w:name w:val="Table Grid"/>
    <w:basedOn w:val="Normaltabell"/>
    <w:rsid w:val="004A2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4A2D9A"/>
    <w:rPr>
      <w:rFonts w:ascii="Tahoma" w:hAnsi="Tahoma" w:cs="Tahoma"/>
      <w:sz w:val="16"/>
      <w:szCs w:val="16"/>
    </w:rPr>
  </w:style>
  <w:style w:type="character" w:customStyle="1" w:styleId="BallongtextChar">
    <w:name w:val="Ballongtext Char"/>
    <w:basedOn w:val="Standardstycketeckensnitt"/>
    <w:link w:val="Ballongtext"/>
    <w:uiPriority w:val="99"/>
    <w:semiHidden/>
    <w:rsid w:val="004A2D9A"/>
    <w:rPr>
      <w:rFonts w:ascii="Tahoma" w:hAnsi="Tahoma" w:cs="Tahoma"/>
      <w:sz w:val="16"/>
      <w:szCs w:val="16"/>
    </w:rPr>
  </w:style>
  <w:style w:type="character" w:customStyle="1" w:styleId="Rubrik1Char">
    <w:name w:val="Rubrik 1 Char"/>
    <w:basedOn w:val="Standardstycketeckensnitt"/>
    <w:link w:val="Rubrik1"/>
    <w:rsid w:val="00872ACC"/>
    <w:rPr>
      <w:rFonts w:ascii="Arial" w:eastAsiaTheme="majorEastAsia" w:hAnsi="Arial" w:cstheme="majorBidi"/>
      <w:b/>
      <w:bCs/>
      <w:caps/>
      <w:color w:val="00257A"/>
      <w:sz w:val="34"/>
      <w:szCs w:val="28"/>
    </w:rPr>
  </w:style>
  <w:style w:type="paragraph" w:styleId="Brdtext">
    <w:name w:val="Body Text"/>
    <w:link w:val="BrdtextChar"/>
    <w:qFormat/>
    <w:rsid w:val="00C40BFA"/>
    <w:pPr>
      <w:spacing w:line="260" w:lineRule="atLeast"/>
    </w:pPr>
    <w:rPr>
      <w:rFonts w:ascii="Times New Roman" w:hAnsi="Times New Roman"/>
    </w:rPr>
  </w:style>
  <w:style w:type="character" w:customStyle="1" w:styleId="BrdtextChar">
    <w:name w:val="Brödtext Char"/>
    <w:basedOn w:val="Standardstycketeckensnitt"/>
    <w:link w:val="Brdtext"/>
    <w:rsid w:val="00C40BFA"/>
    <w:rPr>
      <w:rFonts w:ascii="Times New Roman" w:hAnsi="Times New Roman"/>
    </w:rPr>
  </w:style>
  <w:style w:type="character" w:customStyle="1" w:styleId="Rubrik2Char">
    <w:name w:val="Rubrik 2 Char"/>
    <w:basedOn w:val="Standardstycketeckensnitt"/>
    <w:link w:val="Rubrik2"/>
    <w:uiPriority w:val="1"/>
    <w:rsid w:val="00872ACC"/>
    <w:rPr>
      <w:rFonts w:ascii="Arial" w:eastAsiaTheme="majorEastAsia" w:hAnsi="Arial" w:cstheme="majorBidi"/>
      <w:b/>
      <w:bCs/>
      <w:caps/>
      <w:color w:val="00257A"/>
      <w:sz w:val="28"/>
      <w:szCs w:val="26"/>
    </w:rPr>
  </w:style>
  <w:style w:type="character" w:customStyle="1" w:styleId="Rubrik3Char">
    <w:name w:val="Rubrik 3 Char"/>
    <w:basedOn w:val="Standardstycketeckensnitt"/>
    <w:link w:val="Rubrik3"/>
    <w:uiPriority w:val="2"/>
    <w:rsid w:val="00872ACC"/>
    <w:rPr>
      <w:rFonts w:ascii="Arial" w:eastAsiaTheme="majorEastAsia" w:hAnsi="Arial" w:cstheme="majorBidi"/>
      <w:b/>
      <w:bCs/>
      <w:color w:val="00257A"/>
      <w:sz w:val="26"/>
      <w:szCs w:val="26"/>
    </w:rPr>
  </w:style>
  <w:style w:type="paragraph" w:styleId="Punktlista">
    <w:name w:val="List Bullet"/>
    <w:basedOn w:val="Normal"/>
    <w:uiPriority w:val="10"/>
    <w:qFormat/>
    <w:rsid w:val="00C40BFA"/>
    <w:pPr>
      <w:numPr>
        <w:numId w:val="3"/>
      </w:numPr>
      <w:spacing w:before="120" w:after="120" w:line="260" w:lineRule="exact"/>
    </w:pPr>
  </w:style>
  <w:style w:type="paragraph" w:styleId="Numreradlista">
    <w:name w:val="List Number"/>
    <w:basedOn w:val="Normal"/>
    <w:uiPriority w:val="11"/>
    <w:qFormat/>
    <w:rsid w:val="00C40BFA"/>
    <w:pPr>
      <w:numPr>
        <w:numId w:val="2"/>
      </w:numPr>
      <w:spacing w:before="120" w:after="120" w:line="260" w:lineRule="exact"/>
    </w:pPr>
  </w:style>
  <w:style w:type="character" w:customStyle="1" w:styleId="Rubrik4Char">
    <w:name w:val="Rubrik 4 Char"/>
    <w:basedOn w:val="Standardstycketeckensnitt"/>
    <w:link w:val="Rubrik4"/>
    <w:uiPriority w:val="3"/>
    <w:rsid w:val="00872ACC"/>
    <w:rPr>
      <w:rFonts w:ascii="Arial" w:eastAsiaTheme="majorEastAsia" w:hAnsi="Arial" w:cstheme="majorBidi"/>
      <w:b/>
      <w:bCs/>
      <w:color w:val="00257A"/>
      <w:sz w:val="26"/>
      <w:szCs w:val="26"/>
    </w:rPr>
  </w:style>
  <w:style w:type="paragraph" w:customStyle="1" w:styleId="Mottagare">
    <w:name w:val="Mottagare"/>
    <w:uiPriority w:val="8"/>
    <w:rsid w:val="004A2D9A"/>
    <w:pPr>
      <w:spacing w:after="0" w:line="240" w:lineRule="auto"/>
    </w:pPr>
    <w:rPr>
      <w:rFonts w:ascii="Times New Roman" w:hAnsi="Times New Roman"/>
    </w:rPr>
  </w:style>
  <w:style w:type="character" w:styleId="Sidnummer">
    <w:name w:val="page number"/>
    <w:basedOn w:val="Standardstycketeckensnitt"/>
    <w:uiPriority w:val="7"/>
    <w:rsid w:val="004A2D9A"/>
    <w:rPr>
      <w:rFonts w:ascii="Arial" w:hAnsi="Arial"/>
      <w:color w:val="auto"/>
      <w:sz w:val="16"/>
    </w:rPr>
  </w:style>
  <w:style w:type="paragraph" w:customStyle="1" w:styleId="SidfotFtg">
    <w:name w:val="SidfotFtg"/>
    <w:uiPriority w:val="7"/>
    <w:rsid w:val="004A2D9A"/>
    <w:pPr>
      <w:tabs>
        <w:tab w:val="center" w:pos="4536"/>
        <w:tab w:val="right" w:pos="9072"/>
      </w:tabs>
      <w:spacing w:after="40" w:line="220" w:lineRule="exact"/>
    </w:pPr>
    <w:rPr>
      <w:rFonts w:ascii="Arial" w:hAnsi="Arial"/>
      <w:b/>
      <w:caps/>
      <w:color w:val="00257A"/>
      <w:sz w:val="16"/>
    </w:rPr>
  </w:style>
  <w:style w:type="paragraph" w:customStyle="1" w:styleId="DokNamn">
    <w:name w:val="DokNamn"/>
    <w:uiPriority w:val="9"/>
    <w:rsid w:val="004A2D9A"/>
    <w:pPr>
      <w:framePr w:w="425" w:h="8024" w:hRule="exact" w:hSpace="180" w:wrap="around" w:vAnchor="page" w:hAnchor="text" w:x="-780" w:y="7711" w:anchorLock="1"/>
      <w:shd w:val="solid" w:color="FFFFFF" w:fill="FFFFFF"/>
      <w:spacing w:before="40" w:after="40" w:line="240" w:lineRule="auto"/>
      <w:suppressOverlap/>
      <w:textDirection w:val="btLr"/>
    </w:pPr>
    <w:rPr>
      <w:rFonts w:ascii="Arial" w:eastAsia="Times New Roman" w:hAnsi="Arial" w:cs="Arial"/>
      <w:bCs/>
      <w:noProof/>
      <w:color w:val="B5B6B3"/>
      <w:kern w:val="32"/>
      <w:sz w:val="16"/>
      <w:szCs w:val="18"/>
      <w:lang w:eastAsia="sv-SE"/>
    </w:rPr>
  </w:style>
  <w:style w:type="paragraph" w:customStyle="1" w:styleId="LedRub">
    <w:name w:val="LedRub"/>
    <w:uiPriority w:val="7"/>
    <w:rsid w:val="00D60B01"/>
    <w:pPr>
      <w:spacing w:before="20" w:after="80" w:line="240" w:lineRule="auto"/>
    </w:pPr>
    <w:rPr>
      <w:rFonts w:ascii="Arial" w:eastAsiaTheme="majorEastAsia" w:hAnsi="Arial" w:cstheme="majorBidi"/>
      <w:b/>
      <w:bCs/>
    </w:rPr>
  </w:style>
  <w:style w:type="paragraph" w:customStyle="1" w:styleId="LedText">
    <w:name w:val="LedText"/>
    <w:basedOn w:val="LedRub"/>
    <w:uiPriority w:val="7"/>
    <w:rsid w:val="008F0D31"/>
    <w:pPr>
      <w:spacing w:after="0"/>
    </w:pPr>
    <w:rPr>
      <w:b w:val="0"/>
    </w:rPr>
  </w:style>
  <w:style w:type="paragraph" w:styleId="Rubrik">
    <w:name w:val="Title"/>
    <w:next w:val="Brdtext"/>
    <w:link w:val="RubrikChar"/>
    <w:rsid w:val="00F25823"/>
    <w:pPr>
      <w:spacing w:line="380" w:lineRule="exact"/>
      <w:ind w:left="284"/>
    </w:pPr>
    <w:rPr>
      <w:rFonts w:ascii="Arial" w:eastAsiaTheme="majorEastAsia" w:hAnsi="Arial" w:cstheme="majorBidi"/>
      <w:b/>
      <w:caps/>
      <w:spacing w:val="5"/>
      <w:kern w:val="28"/>
      <w:sz w:val="40"/>
      <w:szCs w:val="52"/>
    </w:rPr>
  </w:style>
  <w:style w:type="character" w:customStyle="1" w:styleId="RubrikChar">
    <w:name w:val="Rubrik Char"/>
    <w:basedOn w:val="Standardstycketeckensnitt"/>
    <w:link w:val="Rubrik"/>
    <w:rsid w:val="00F25823"/>
    <w:rPr>
      <w:rFonts w:ascii="Arial" w:eastAsiaTheme="majorEastAsia" w:hAnsi="Arial" w:cstheme="majorBidi"/>
      <w:b/>
      <w:caps/>
      <w:spacing w:val="5"/>
      <w:kern w:val="28"/>
      <w:sz w:val="40"/>
      <w:szCs w:val="52"/>
    </w:rPr>
  </w:style>
  <w:style w:type="paragraph" w:styleId="Numreradlista2">
    <w:name w:val="List Number 2"/>
    <w:basedOn w:val="Numreradlista"/>
    <w:uiPriority w:val="99"/>
    <w:rsid w:val="00C40BFA"/>
    <w:pPr>
      <w:numPr>
        <w:ilvl w:val="1"/>
      </w:numPr>
    </w:pPr>
  </w:style>
  <w:style w:type="paragraph" w:styleId="Numreradlista3">
    <w:name w:val="List Number 3"/>
    <w:basedOn w:val="Numreradlista"/>
    <w:uiPriority w:val="99"/>
    <w:rsid w:val="00C40BFA"/>
    <w:pPr>
      <w:numPr>
        <w:ilvl w:val="2"/>
      </w:numPr>
    </w:pPr>
  </w:style>
  <w:style w:type="paragraph" w:styleId="Numreradlista4">
    <w:name w:val="List Number 4"/>
    <w:basedOn w:val="Numreradlista"/>
    <w:uiPriority w:val="99"/>
    <w:rsid w:val="00C40BFA"/>
    <w:pPr>
      <w:numPr>
        <w:ilvl w:val="3"/>
      </w:numPr>
    </w:pPr>
  </w:style>
  <w:style w:type="paragraph" w:styleId="Numreradlista5">
    <w:name w:val="List Number 5"/>
    <w:basedOn w:val="Numreradlista"/>
    <w:uiPriority w:val="99"/>
    <w:rsid w:val="00C40BFA"/>
    <w:pPr>
      <w:numPr>
        <w:ilvl w:val="4"/>
      </w:numPr>
    </w:pPr>
  </w:style>
  <w:style w:type="paragraph" w:styleId="Punktlista2">
    <w:name w:val="List Bullet 2"/>
    <w:basedOn w:val="Normal"/>
    <w:uiPriority w:val="99"/>
    <w:rsid w:val="00C40BFA"/>
    <w:pPr>
      <w:numPr>
        <w:ilvl w:val="1"/>
        <w:numId w:val="3"/>
      </w:numPr>
      <w:spacing w:before="120" w:after="120"/>
    </w:pPr>
  </w:style>
  <w:style w:type="paragraph" w:styleId="Punktlista3">
    <w:name w:val="List Bullet 3"/>
    <w:basedOn w:val="Normal"/>
    <w:uiPriority w:val="99"/>
    <w:rsid w:val="00C40BFA"/>
    <w:pPr>
      <w:numPr>
        <w:ilvl w:val="2"/>
        <w:numId w:val="3"/>
      </w:numPr>
      <w:spacing w:before="120" w:after="120"/>
    </w:pPr>
  </w:style>
  <w:style w:type="paragraph" w:styleId="Punktlista4">
    <w:name w:val="List Bullet 4"/>
    <w:basedOn w:val="Normal"/>
    <w:uiPriority w:val="99"/>
    <w:rsid w:val="00C40BFA"/>
    <w:pPr>
      <w:numPr>
        <w:ilvl w:val="3"/>
        <w:numId w:val="3"/>
      </w:numPr>
      <w:spacing w:before="120" w:after="120"/>
    </w:pPr>
  </w:style>
  <w:style w:type="paragraph" w:styleId="Punktlista5">
    <w:name w:val="List Bullet 5"/>
    <w:basedOn w:val="Normal"/>
    <w:uiPriority w:val="99"/>
    <w:rsid w:val="00C40BFA"/>
    <w:pPr>
      <w:numPr>
        <w:ilvl w:val="4"/>
        <w:numId w:val="3"/>
      </w:numPr>
      <w:spacing w:before="120" w:after="120"/>
    </w:pPr>
  </w:style>
  <w:style w:type="character" w:customStyle="1" w:styleId="Rubrik5Char">
    <w:name w:val="Rubrik 5 Char"/>
    <w:basedOn w:val="Standardstycketeckensnitt"/>
    <w:link w:val="Rubrik5"/>
    <w:uiPriority w:val="9"/>
    <w:rsid w:val="00872ACC"/>
    <w:rPr>
      <w:rFonts w:ascii="Arial" w:eastAsiaTheme="majorEastAsia" w:hAnsi="Arial" w:cstheme="majorBidi"/>
      <w:b/>
      <w:bCs/>
      <w:color w:val="00257A"/>
      <w:szCs w:val="26"/>
    </w:rPr>
  </w:style>
  <w:style w:type="character" w:customStyle="1" w:styleId="Rubrik6Char">
    <w:name w:val="Rubrik 6 Char"/>
    <w:basedOn w:val="Standardstycketeckensnitt"/>
    <w:link w:val="Rubrik6"/>
    <w:uiPriority w:val="9"/>
    <w:rsid w:val="00872ACC"/>
    <w:rPr>
      <w:rFonts w:ascii="Times New Roman" w:eastAsiaTheme="majorEastAsia" w:hAnsi="Times New Roman" w:cstheme="majorBidi"/>
      <w:b/>
      <w:iCs/>
      <w:color w:val="00257A"/>
      <w:lang w:eastAsia="sv-SE"/>
    </w:rPr>
  </w:style>
  <w:style w:type="paragraph" w:customStyle="1" w:styleId="Rubrik0">
    <w:name w:val="Rubrik0"/>
    <w:basedOn w:val="Rubrik"/>
    <w:link w:val="Rubrik0Char"/>
    <w:rsid w:val="00111096"/>
    <w:pPr>
      <w:spacing w:after="0"/>
    </w:pPr>
  </w:style>
  <w:style w:type="paragraph" w:customStyle="1" w:styleId="SidhuvudRubrik">
    <w:name w:val="SidhuvudRubrik"/>
    <w:basedOn w:val="Rubrik0"/>
    <w:rsid w:val="00CB26B6"/>
    <w:rPr>
      <w:color w:val="00257A"/>
    </w:rPr>
  </w:style>
  <w:style w:type="character" w:customStyle="1" w:styleId="Rubrik0Char">
    <w:name w:val="Rubrik0 Char"/>
    <w:basedOn w:val="RubrikChar"/>
    <w:link w:val="Rubrik0"/>
    <w:rsid w:val="00111096"/>
    <w:rPr>
      <w:rFonts w:ascii="Arial" w:eastAsiaTheme="majorEastAsia" w:hAnsi="Arial" w:cstheme="majorBidi"/>
      <w:b/>
      <w:caps/>
      <w:spacing w:val="5"/>
      <w:kern w:val="28"/>
      <w:sz w:val="40"/>
      <w:szCs w:val="52"/>
    </w:rPr>
  </w:style>
  <w:style w:type="paragraph" w:customStyle="1" w:styleId="nRubrik1">
    <w:name w:val="nRubrik 1"/>
    <w:basedOn w:val="Rubrik1"/>
    <w:next w:val="Brdtext"/>
    <w:uiPriority w:val="1"/>
    <w:rsid w:val="00C40BFA"/>
    <w:pPr>
      <w:numPr>
        <w:numId w:val="1"/>
      </w:numPr>
    </w:pPr>
  </w:style>
  <w:style w:type="paragraph" w:customStyle="1" w:styleId="nRubrik2">
    <w:name w:val="nRubrik 2"/>
    <w:basedOn w:val="Rubrik2"/>
    <w:next w:val="Brdtext"/>
    <w:uiPriority w:val="1"/>
    <w:rsid w:val="00C40BFA"/>
    <w:pPr>
      <w:numPr>
        <w:ilvl w:val="1"/>
        <w:numId w:val="1"/>
      </w:numPr>
    </w:pPr>
  </w:style>
  <w:style w:type="paragraph" w:customStyle="1" w:styleId="nRubrik3">
    <w:name w:val="nRubrik 3"/>
    <w:basedOn w:val="Rubrik3"/>
    <w:next w:val="Brdtext"/>
    <w:uiPriority w:val="1"/>
    <w:rsid w:val="00C40BFA"/>
    <w:pPr>
      <w:numPr>
        <w:ilvl w:val="2"/>
        <w:numId w:val="1"/>
      </w:numPr>
    </w:pPr>
  </w:style>
  <w:style w:type="character" w:styleId="Hyperlnk">
    <w:name w:val="Hyperlink"/>
    <w:basedOn w:val="Standardstycketeckensnitt"/>
    <w:uiPriority w:val="99"/>
    <w:semiHidden/>
    <w:rsid w:val="00F83042"/>
    <w:rPr>
      <w:color w:val="0000FF" w:themeColor="hyperlink"/>
      <w:u w:val="single"/>
    </w:rPr>
  </w:style>
  <w:style w:type="paragraph" w:customStyle="1" w:styleId="Default">
    <w:name w:val="Default"/>
    <w:rsid w:val="00E27DB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HSB\Grund.dotm" TargetMode="External"/></Relationships>
</file>

<file path=word/theme/theme1.xml><?xml version="1.0" encoding="utf-8"?>
<a:theme xmlns:a="http://schemas.openxmlformats.org/drawingml/2006/main" name="Office-tema">
  <a:themeElements>
    <a:clrScheme name="HSB - Färger">
      <a:dk1>
        <a:srgbClr val="00257A"/>
      </a:dk1>
      <a:lt1>
        <a:srgbClr val="FFFFFF"/>
      </a:lt1>
      <a:dk2>
        <a:srgbClr val="00257A"/>
      </a:dk2>
      <a:lt2>
        <a:srgbClr val="FFFFFF"/>
      </a:lt2>
      <a:accent1>
        <a:srgbClr val="00257A"/>
      </a:accent1>
      <a:accent2>
        <a:srgbClr val="FFCF00"/>
      </a:accent2>
      <a:accent3>
        <a:srgbClr val="E3005D"/>
      </a:accent3>
      <a:accent4>
        <a:srgbClr val="B3D312"/>
      </a:accent4>
      <a:accent5>
        <a:srgbClr val="B5B6B3"/>
      </a:accent5>
      <a:accent6>
        <a:srgbClr val="D7A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Grund</Template>
  <TotalTime>32</TotalTime>
  <Pages>2</Pages>
  <Words>657</Words>
  <Characters>3483</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Grund..docx</vt:lpstr>
    </vt:vector>
  </TitlesOfParts>
  <Company>HSB Gemensam IT</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Grund..docx</dc:title>
  <dc:creator>Mathias Axner Serrander</dc:creator>
  <cp:keywords>Grundmall - HSB</cp:keywords>
  <cp:lastModifiedBy>Mathias Axner Serrander</cp:lastModifiedBy>
  <cp:revision>5</cp:revision>
  <cp:lastPrinted>2019-01-03T10:28:00Z</cp:lastPrinted>
  <dcterms:created xsi:type="dcterms:W3CDTF">2019-01-03T10:02:00Z</dcterms:created>
  <dcterms:modified xsi:type="dcterms:W3CDTF">2019-01-03T13:28:00Z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SBMall">
    <vt:bool>true</vt:bool>
  </property>
  <property fmtid="{D5CDD505-2E9C-101B-9397-08002B2CF9AE}" pid="3" name="Datum">
    <vt:lpwstr>2019-01-03</vt:lpwstr>
  </property>
  <property fmtid="{D5CDD505-2E9C-101B-9397-08002B2CF9AE}" pid="4" name="Rubrik">
    <vt:lpwstr/>
  </property>
</Properties>
</file>